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0C8" w:rsidRPr="00395FA7" w:rsidRDefault="007E70C8" w:rsidP="007E70C8">
      <w:pPr>
        <w:pStyle w:val="Title"/>
        <w:rPr>
          <w:rFonts w:ascii="Arial" w:hAnsi="Arial" w:cs="Arial"/>
          <w:u w:val="none"/>
        </w:rPr>
      </w:pPr>
      <w:r w:rsidRPr="00395FA7">
        <w:rPr>
          <w:rFonts w:ascii="Arial" w:hAnsi="Arial" w:cs="Arial"/>
          <w:u w:val="none"/>
        </w:rPr>
        <w:t xml:space="preserve">CITY OF </w:t>
      </w:r>
      <w:smartTag w:uri="urn:schemas-microsoft-com:office:smarttags" w:element="place">
        <w:smartTag w:uri="urn:schemas-microsoft-com:office:smarttags" w:element="City">
          <w:r w:rsidRPr="00395FA7">
            <w:rPr>
              <w:rFonts w:ascii="Arial" w:hAnsi="Arial" w:cs="Arial"/>
              <w:u w:val="none"/>
            </w:rPr>
            <w:t>NEWCASTLE UPON TYNE</w:t>
          </w:r>
        </w:smartTag>
      </w:smartTag>
    </w:p>
    <w:p w:rsidR="007E70C8" w:rsidRDefault="007E70C8" w:rsidP="007E70C8">
      <w:pPr>
        <w:pStyle w:val="Heading1"/>
        <w:rPr>
          <w:rFonts w:ascii="Arial" w:hAnsi="Arial" w:cs="Arial"/>
        </w:rPr>
      </w:pPr>
    </w:p>
    <w:p w:rsidR="007E70C8" w:rsidRPr="007A5564" w:rsidRDefault="007E70C8" w:rsidP="007E70C8">
      <w:pPr>
        <w:pStyle w:val="Heading1"/>
        <w:rPr>
          <w:rFonts w:ascii="Arial" w:hAnsi="Arial" w:cs="Arial"/>
          <w:u w:val="none"/>
        </w:rPr>
      </w:pPr>
      <w:r>
        <w:rPr>
          <w:rFonts w:ascii="Arial" w:hAnsi="Arial" w:cs="Arial"/>
          <w:u w:val="none"/>
        </w:rPr>
        <w:t xml:space="preserve">HEATON ROAD AREA </w:t>
      </w:r>
    </w:p>
    <w:p w:rsidR="007E70C8" w:rsidRDefault="007E70C8" w:rsidP="007E70C8">
      <w:pPr>
        <w:rPr>
          <w:b/>
          <w:sz w:val="24"/>
          <w:szCs w:val="24"/>
          <w:lang w:val="en-US"/>
        </w:rPr>
      </w:pPr>
      <w:r w:rsidRPr="00444876">
        <w:rPr>
          <w:b/>
          <w:sz w:val="24"/>
          <w:szCs w:val="24"/>
          <w:lang w:val="en-US"/>
        </w:rPr>
        <w:t>(</w:t>
      </w:r>
      <w:r>
        <w:rPr>
          <w:b/>
          <w:sz w:val="24"/>
          <w:szCs w:val="24"/>
          <w:lang w:val="en-US"/>
        </w:rPr>
        <w:t>i</w:t>
      </w:r>
      <w:r w:rsidRPr="00444876">
        <w:rPr>
          <w:b/>
          <w:sz w:val="24"/>
          <w:szCs w:val="24"/>
          <w:lang w:val="en-US"/>
        </w:rPr>
        <w:t>)</w:t>
      </w:r>
      <w:r>
        <w:rPr>
          <w:b/>
          <w:sz w:val="24"/>
          <w:szCs w:val="24"/>
          <w:lang w:val="en-US"/>
        </w:rPr>
        <w:tab/>
      </w:r>
      <w:r w:rsidRPr="00444876">
        <w:rPr>
          <w:b/>
          <w:sz w:val="24"/>
          <w:szCs w:val="24"/>
          <w:lang w:val="en-US"/>
        </w:rPr>
        <w:t>Traffic Regulation (Consolidation) Order 2009 (</w:t>
      </w:r>
      <w:r>
        <w:rPr>
          <w:b/>
          <w:sz w:val="24"/>
          <w:szCs w:val="24"/>
          <w:lang w:val="en-US"/>
        </w:rPr>
        <w:t>Heaton Road Area Va</w:t>
      </w:r>
      <w:r w:rsidRPr="00444876">
        <w:rPr>
          <w:b/>
          <w:sz w:val="24"/>
          <w:szCs w:val="24"/>
          <w:lang w:val="en-US"/>
        </w:rPr>
        <w:t xml:space="preserve">riation) </w:t>
      </w:r>
      <w:r>
        <w:rPr>
          <w:b/>
          <w:sz w:val="24"/>
          <w:szCs w:val="24"/>
          <w:lang w:val="en-US"/>
        </w:rPr>
        <w:tab/>
      </w:r>
      <w:r w:rsidRPr="00444876">
        <w:rPr>
          <w:b/>
          <w:sz w:val="24"/>
          <w:szCs w:val="24"/>
          <w:lang w:val="en-US"/>
        </w:rPr>
        <w:t>Order 201</w:t>
      </w:r>
      <w:r>
        <w:rPr>
          <w:b/>
          <w:sz w:val="24"/>
          <w:szCs w:val="24"/>
          <w:lang w:val="en-US"/>
        </w:rPr>
        <w:t>6</w:t>
      </w:r>
    </w:p>
    <w:p w:rsidR="007E70C8" w:rsidRDefault="007E70C8" w:rsidP="007E70C8">
      <w:pPr>
        <w:spacing w:before="0"/>
        <w:rPr>
          <w:b/>
          <w:sz w:val="24"/>
          <w:szCs w:val="24"/>
          <w:lang w:val="en-US"/>
        </w:rPr>
      </w:pPr>
    </w:p>
    <w:p w:rsidR="007E70C8" w:rsidRDefault="007E70C8" w:rsidP="007E70C8">
      <w:pPr>
        <w:spacing w:before="0"/>
        <w:rPr>
          <w:rFonts w:cs="Arial"/>
          <w:sz w:val="24"/>
          <w:szCs w:val="24"/>
        </w:rPr>
      </w:pPr>
      <w:r w:rsidRPr="00444876">
        <w:rPr>
          <w:rFonts w:cs="Arial"/>
          <w:b/>
          <w:bCs/>
          <w:sz w:val="24"/>
          <w:szCs w:val="24"/>
        </w:rPr>
        <w:t xml:space="preserve">NOTICE IS HEREBY GIVEN </w:t>
      </w:r>
      <w:r w:rsidRPr="00444876">
        <w:rPr>
          <w:rFonts w:cs="Arial"/>
          <w:sz w:val="24"/>
          <w:szCs w:val="24"/>
        </w:rPr>
        <w:t xml:space="preserve">that the Council of the City of Newcastle upon Tyne propose to make an Order under Sections 1, 2, 4, 29 and Part IV of Schedule 9 of the Road Traffic Regulation Act 1984 which amends the City of Newcastle upon Tyne Traffic Regulation (Consolidation) Order 2009 (“the 2009 </w:t>
      </w:r>
      <w:r>
        <w:rPr>
          <w:rFonts w:cs="Arial"/>
          <w:sz w:val="24"/>
          <w:szCs w:val="24"/>
        </w:rPr>
        <w:t xml:space="preserve">Consolidation </w:t>
      </w:r>
      <w:r w:rsidRPr="00444876">
        <w:rPr>
          <w:rFonts w:cs="Arial"/>
          <w:sz w:val="24"/>
          <w:szCs w:val="24"/>
        </w:rPr>
        <w:t>Order”).</w:t>
      </w:r>
    </w:p>
    <w:p w:rsidR="007E70C8" w:rsidRPr="00444876" w:rsidRDefault="007E70C8" w:rsidP="007E70C8">
      <w:pPr>
        <w:spacing w:before="0"/>
        <w:ind w:left="720" w:hanging="720"/>
        <w:rPr>
          <w:rFonts w:cs="Arial"/>
          <w:sz w:val="24"/>
          <w:szCs w:val="24"/>
        </w:rPr>
      </w:pPr>
    </w:p>
    <w:p w:rsidR="007E70C8" w:rsidRDefault="007E70C8" w:rsidP="007E70C8">
      <w:pPr>
        <w:spacing w:before="0"/>
        <w:ind w:left="720" w:hanging="720"/>
        <w:rPr>
          <w:rFonts w:cs="Arial"/>
          <w:sz w:val="24"/>
        </w:rPr>
      </w:pPr>
      <w:r>
        <w:rPr>
          <w:rFonts w:cs="Arial"/>
          <w:sz w:val="24"/>
        </w:rPr>
        <w:t>The effect of the proposed Order is as follows:-</w:t>
      </w:r>
    </w:p>
    <w:p w:rsidR="007E70C8" w:rsidRDefault="007E70C8" w:rsidP="007E70C8">
      <w:pPr>
        <w:spacing w:before="0"/>
        <w:ind w:left="720" w:hanging="720"/>
        <w:rPr>
          <w:rFonts w:cs="Arial"/>
          <w:sz w:val="24"/>
        </w:rPr>
      </w:pPr>
    </w:p>
    <w:p w:rsidR="007E70C8" w:rsidRDefault="007E70C8" w:rsidP="007E70C8">
      <w:pPr>
        <w:spacing w:before="0"/>
        <w:ind w:left="720" w:hanging="720"/>
        <w:rPr>
          <w:rFonts w:cs="Arial"/>
          <w:sz w:val="24"/>
        </w:rPr>
      </w:pPr>
      <w:r w:rsidRPr="004A5BF4">
        <w:rPr>
          <w:sz w:val="24"/>
          <w:szCs w:val="24"/>
        </w:rPr>
        <w:t>(a)</w:t>
      </w:r>
      <w:r w:rsidRPr="004A5BF4">
        <w:rPr>
          <w:sz w:val="24"/>
          <w:szCs w:val="24"/>
        </w:rPr>
        <w:tab/>
      </w:r>
      <w:r>
        <w:rPr>
          <w:rFonts w:cs="Arial"/>
          <w:sz w:val="24"/>
        </w:rPr>
        <w:t xml:space="preserve">to introduce no waiting at any time restrictions </w:t>
      </w:r>
      <w:r w:rsidRPr="009C0B03">
        <w:rPr>
          <w:rFonts w:cs="Arial"/>
          <w:b/>
          <w:sz w:val="24"/>
          <w:u w:val="single"/>
        </w:rPr>
        <w:t>and</w:t>
      </w:r>
      <w:r>
        <w:rPr>
          <w:rFonts w:cs="Arial"/>
          <w:sz w:val="24"/>
        </w:rPr>
        <w:t xml:space="preserve"> no loading/unloading at any time restrictions on the following lengths of road:-</w:t>
      </w:r>
    </w:p>
    <w:p w:rsidR="007E70C8" w:rsidRDefault="007E70C8" w:rsidP="007E70C8">
      <w:pPr>
        <w:pStyle w:val="BodyText"/>
        <w:spacing w:before="0" w:after="0"/>
        <w:ind w:left="1440" w:hanging="720"/>
        <w:rPr>
          <w:sz w:val="24"/>
          <w:szCs w:val="24"/>
        </w:rPr>
      </w:pPr>
      <w:r>
        <w:rPr>
          <w:sz w:val="24"/>
          <w:szCs w:val="24"/>
        </w:rPr>
        <w:t>(i)</w:t>
      </w:r>
      <w:r>
        <w:rPr>
          <w:sz w:val="24"/>
          <w:szCs w:val="24"/>
        </w:rPr>
        <w:tab/>
      </w:r>
      <w:r>
        <w:rPr>
          <w:b/>
          <w:sz w:val="24"/>
          <w:szCs w:val="24"/>
        </w:rPr>
        <w:t xml:space="preserve">Heaton Road </w:t>
      </w:r>
      <w:r>
        <w:rPr>
          <w:sz w:val="24"/>
          <w:szCs w:val="24"/>
        </w:rPr>
        <w:t xml:space="preserve"> </w:t>
      </w:r>
    </w:p>
    <w:p w:rsidR="007E70C8" w:rsidRDefault="007E70C8" w:rsidP="007E70C8">
      <w:pPr>
        <w:pStyle w:val="BodyText"/>
        <w:spacing w:before="0" w:after="0"/>
        <w:ind w:left="720" w:firstLine="720"/>
        <w:rPr>
          <w:sz w:val="24"/>
          <w:szCs w:val="24"/>
        </w:rPr>
      </w:pPr>
      <w:r>
        <w:rPr>
          <w:sz w:val="24"/>
          <w:szCs w:val="24"/>
        </w:rPr>
        <w:t>(1)</w:t>
      </w:r>
      <w:r>
        <w:rPr>
          <w:sz w:val="24"/>
          <w:szCs w:val="24"/>
        </w:rPr>
        <w:tab/>
        <w:t xml:space="preserve">both sides, from 56 metres north of Cardigan Terrace northwards </w:t>
      </w:r>
      <w:r>
        <w:rPr>
          <w:sz w:val="24"/>
          <w:szCs w:val="24"/>
        </w:rPr>
        <w:tab/>
      </w:r>
      <w:r>
        <w:rPr>
          <w:sz w:val="24"/>
          <w:szCs w:val="24"/>
        </w:rPr>
        <w:tab/>
      </w:r>
      <w:r>
        <w:rPr>
          <w:sz w:val="24"/>
          <w:szCs w:val="24"/>
        </w:rPr>
        <w:tab/>
        <w:t xml:space="preserve">for 16 metres; </w:t>
      </w:r>
    </w:p>
    <w:p w:rsidR="00625316" w:rsidRDefault="007E70C8" w:rsidP="007E70C8">
      <w:pPr>
        <w:pStyle w:val="BodyText"/>
        <w:numPr>
          <w:ilvl w:val="0"/>
          <w:numId w:val="23"/>
        </w:numPr>
        <w:spacing w:before="0" w:after="0"/>
        <w:rPr>
          <w:sz w:val="24"/>
          <w:szCs w:val="24"/>
        </w:rPr>
      </w:pPr>
      <w:r>
        <w:rPr>
          <w:sz w:val="24"/>
          <w:szCs w:val="24"/>
        </w:rPr>
        <w:tab/>
        <w:t xml:space="preserve">east side, from </w:t>
      </w:r>
      <w:proofErr w:type="spellStart"/>
      <w:r>
        <w:rPr>
          <w:sz w:val="24"/>
          <w:szCs w:val="24"/>
        </w:rPr>
        <w:t>Meldon</w:t>
      </w:r>
      <w:proofErr w:type="spellEnd"/>
      <w:r>
        <w:rPr>
          <w:sz w:val="24"/>
          <w:szCs w:val="24"/>
        </w:rPr>
        <w:t xml:space="preserve"> Terrace northwards for 23.3 metres;</w:t>
      </w:r>
    </w:p>
    <w:p w:rsidR="007E70C8" w:rsidRDefault="007E70C8" w:rsidP="00625316">
      <w:pPr>
        <w:pStyle w:val="BodyText"/>
        <w:spacing w:before="0" w:after="0"/>
        <w:ind w:left="1800"/>
        <w:rPr>
          <w:sz w:val="24"/>
          <w:szCs w:val="24"/>
        </w:rPr>
      </w:pPr>
      <w:r>
        <w:rPr>
          <w:sz w:val="24"/>
          <w:szCs w:val="24"/>
        </w:rPr>
        <w:t xml:space="preserve"> </w:t>
      </w:r>
    </w:p>
    <w:p w:rsidR="00625316" w:rsidRDefault="00625316" w:rsidP="00625316">
      <w:pPr>
        <w:pStyle w:val="BodyText"/>
        <w:spacing w:before="0" w:after="0"/>
        <w:rPr>
          <w:sz w:val="24"/>
          <w:szCs w:val="24"/>
        </w:rPr>
      </w:pPr>
      <w:r>
        <w:rPr>
          <w:sz w:val="24"/>
          <w:szCs w:val="24"/>
        </w:rPr>
        <w:t>(b)</w:t>
      </w:r>
      <w:r>
        <w:rPr>
          <w:sz w:val="24"/>
          <w:szCs w:val="24"/>
        </w:rPr>
        <w:tab/>
      </w:r>
      <w:r>
        <w:rPr>
          <w:rFonts w:cs="Arial"/>
          <w:sz w:val="24"/>
        </w:rPr>
        <w:t xml:space="preserve">to introduce a no loading/unloading at any time restriction on the following length </w:t>
      </w:r>
      <w:r>
        <w:rPr>
          <w:rFonts w:cs="Arial"/>
          <w:sz w:val="24"/>
        </w:rPr>
        <w:tab/>
        <w:t>of road:-</w:t>
      </w:r>
    </w:p>
    <w:p w:rsidR="007E70C8" w:rsidRPr="006C6D08" w:rsidRDefault="007E70C8" w:rsidP="007E70C8">
      <w:pPr>
        <w:pStyle w:val="BodyText"/>
        <w:spacing w:before="0" w:after="0"/>
        <w:ind w:left="720"/>
        <w:rPr>
          <w:sz w:val="24"/>
          <w:szCs w:val="24"/>
        </w:rPr>
      </w:pPr>
      <w:r>
        <w:rPr>
          <w:sz w:val="24"/>
          <w:szCs w:val="24"/>
        </w:rPr>
        <w:t>(i)</w:t>
      </w:r>
      <w:r>
        <w:rPr>
          <w:sz w:val="24"/>
          <w:szCs w:val="24"/>
        </w:rPr>
        <w:tab/>
      </w:r>
      <w:proofErr w:type="spellStart"/>
      <w:r w:rsidRPr="006C6D08">
        <w:rPr>
          <w:b/>
          <w:sz w:val="24"/>
          <w:szCs w:val="24"/>
        </w:rPr>
        <w:t>Meldon</w:t>
      </w:r>
      <w:proofErr w:type="spellEnd"/>
      <w:r w:rsidRPr="006C6D08">
        <w:rPr>
          <w:b/>
          <w:sz w:val="24"/>
          <w:szCs w:val="24"/>
        </w:rPr>
        <w:t xml:space="preserve"> Terrace</w:t>
      </w:r>
      <w:r>
        <w:rPr>
          <w:b/>
          <w:sz w:val="24"/>
          <w:szCs w:val="24"/>
        </w:rPr>
        <w:t xml:space="preserve"> </w:t>
      </w:r>
      <w:r>
        <w:rPr>
          <w:sz w:val="24"/>
          <w:szCs w:val="24"/>
        </w:rPr>
        <w:t xml:space="preserve">– both sides, from its junction with Heaton Road in an </w:t>
      </w:r>
      <w:r>
        <w:rPr>
          <w:sz w:val="24"/>
          <w:szCs w:val="24"/>
        </w:rPr>
        <w:tab/>
        <w:t>easterly direction for a distance of 16 metres;</w:t>
      </w:r>
    </w:p>
    <w:p w:rsidR="007E70C8" w:rsidRDefault="007E70C8" w:rsidP="007E70C8">
      <w:pPr>
        <w:spacing w:before="0"/>
        <w:ind w:left="720" w:hanging="720"/>
        <w:rPr>
          <w:sz w:val="24"/>
          <w:szCs w:val="24"/>
        </w:rPr>
      </w:pPr>
      <w:r w:rsidRPr="004A5BF4">
        <w:rPr>
          <w:sz w:val="24"/>
          <w:szCs w:val="24"/>
        </w:rPr>
        <w:t xml:space="preserve"> </w:t>
      </w:r>
    </w:p>
    <w:p w:rsidR="00D11167" w:rsidRDefault="00667D01" w:rsidP="00581FF2">
      <w:pPr>
        <w:spacing w:before="0"/>
        <w:ind w:left="720" w:hanging="720"/>
        <w:rPr>
          <w:rFonts w:cs="Arial"/>
          <w:sz w:val="24"/>
        </w:rPr>
      </w:pPr>
      <w:r w:rsidRPr="004A5BF4">
        <w:rPr>
          <w:sz w:val="24"/>
          <w:szCs w:val="24"/>
        </w:rPr>
        <w:t>(</w:t>
      </w:r>
      <w:r w:rsidR="00F01CA3">
        <w:rPr>
          <w:sz w:val="24"/>
          <w:szCs w:val="24"/>
        </w:rPr>
        <w:t>c</w:t>
      </w:r>
      <w:r w:rsidRPr="004A5BF4">
        <w:rPr>
          <w:sz w:val="24"/>
          <w:szCs w:val="24"/>
        </w:rPr>
        <w:t>)</w:t>
      </w:r>
      <w:r w:rsidRPr="004A5BF4">
        <w:rPr>
          <w:sz w:val="24"/>
          <w:szCs w:val="24"/>
        </w:rPr>
        <w:tab/>
      </w:r>
      <w:r w:rsidR="003C3236">
        <w:rPr>
          <w:rFonts w:cs="Arial"/>
          <w:sz w:val="24"/>
        </w:rPr>
        <w:t xml:space="preserve">to introduce </w:t>
      </w:r>
      <w:r w:rsidR="00EE6133">
        <w:rPr>
          <w:rFonts w:cs="Arial"/>
          <w:sz w:val="24"/>
        </w:rPr>
        <w:t xml:space="preserve">a prohibition of </w:t>
      </w:r>
      <w:r w:rsidR="00581FF2">
        <w:rPr>
          <w:rFonts w:cs="Arial"/>
          <w:sz w:val="24"/>
        </w:rPr>
        <w:t>driving of motor vehicles</w:t>
      </w:r>
      <w:r w:rsidR="00D11167">
        <w:rPr>
          <w:rFonts w:cs="Arial"/>
          <w:sz w:val="24"/>
        </w:rPr>
        <w:t xml:space="preserve"> </w:t>
      </w:r>
      <w:r w:rsidR="00EE6133">
        <w:rPr>
          <w:rFonts w:cs="Arial"/>
          <w:sz w:val="24"/>
        </w:rPr>
        <w:t xml:space="preserve">restriction </w:t>
      </w:r>
      <w:r w:rsidR="00F01CA3">
        <w:rPr>
          <w:rFonts w:cs="Arial"/>
          <w:sz w:val="24"/>
        </w:rPr>
        <w:t xml:space="preserve">on the following length of road </w:t>
      </w:r>
      <w:r w:rsidR="00D11167">
        <w:rPr>
          <w:rFonts w:cs="Arial"/>
          <w:sz w:val="24"/>
        </w:rPr>
        <w:t>(pedal cycles are exempt from the restriction) –</w:t>
      </w:r>
    </w:p>
    <w:p w:rsidR="00D11167" w:rsidRDefault="00581FF2" w:rsidP="00D11167">
      <w:pPr>
        <w:spacing w:before="0"/>
        <w:ind w:left="720"/>
        <w:rPr>
          <w:rFonts w:cs="Arial"/>
          <w:sz w:val="24"/>
        </w:rPr>
      </w:pPr>
      <w:r>
        <w:rPr>
          <w:rFonts w:cs="Arial"/>
          <w:sz w:val="24"/>
        </w:rPr>
        <w:t xml:space="preserve">(i) </w:t>
      </w:r>
      <w:r>
        <w:rPr>
          <w:rFonts w:cs="Arial"/>
          <w:sz w:val="24"/>
        </w:rPr>
        <w:tab/>
      </w:r>
      <w:proofErr w:type="spellStart"/>
      <w:r>
        <w:rPr>
          <w:rFonts w:cs="Arial"/>
          <w:b/>
          <w:sz w:val="24"/>
        </w:rPr>
        <w:t>Stannington</w:t>
      </w:r>
      <w:proofErr w:type="spellEnd"/>
      <w:r>
        <w:rPr>
          <w:rFonts w:cs="Arial"/>
          <w:b/>
          <w:sz w:val="24"/>
        </w:rPr>
        <w:t xml:space="preserve"> Avenue </w:t>
      </w:r>
      <w:r>
        <w:rPr>
          <w:rFonts w:cs="Arial"/>
          <w:sz w:val="24"/>
        </w:rPr>
        <w:t xml:space="preserve">– from Heaton Road westwards for 15 </w:t>
      </w:r>
      <w:r>
        <w:rPr>
          <w:rFonts w:cs="Arial"/>
          <w:sz w:val="24"/>
        </w:rPr>
        <w:tab/>
      </w:r>
      <w:r>
        <w:rPr>
          <w:rFonts w:cs="Arial"/>
          <w:sz w:val="24"/>
        </w:rPr>
        <w:tab/>
      </w:r>
      <w:r>
        <w:rPr>
          <w:rFonts w:cs="Arial"/>
          <w:sz w:val="24"/>
        </w:rPr>
        <w:tab/>
        <w:t>metres</w:t>
      </w:r>
      <w:r w:rsidR="00D11167">
        <w:rPr>
          <w:rFonts w:cs="Arial"/>
          <w:sz w:val="24"/>
        </w:rPr>
        <w:t>;</w:t>
      </w:r>
    </w:p>
    <w:p w:rsidR="00AA2B5C" w:rsidRPr="00D11167" w:rsidRDefault="00AA2B5C" w:rsidP="00D11167">
      <w:pPr>
        <w:spacing w:before="0"/>
        <w:ind w:left="720"/>
        <w:rPr>
          <w:rFonts w:cs="Arial"/>
          <w:sz w:val="24"/>
        </w:rPr>
      </w:pPr>
    </w:p>
    <w:p w:rsidR="00005DDE" w:rsidRDefault="00D11167" w:rsidP="00703233">
      <w:pPr>
        <w:spacing w:before="0"/>
        <w:ind w:left="720" w:hanging="720"/>
        <w:rPr>
          <w:rFonts w:cs="Arial"/>
          <w:sz w:val="24"/>
        </w:rPr>
      </w:pPr>
      <w:r>
        <w:rPr>
          <w:rFonts w:cs="Arial"/>
          <w:sz w:val="24"/>
        </w:rPr>
        <w:t>(</w:t>
      </w:r>
      <w:r w:rsidR="00F01CA3">
        <w:rPr>
          <w:rFonts w:cs="Arial"/>
          <w:sz w:val="24"/>
        </w:rPr>
        <w:t>d</w:t>
      </w:r>
      <w:r>
        <w:rPr>
          <w:rFonts w:cs="Arial"/>
          <w:sz w:val="24"/>
        </w:rPr>
        <w:t>)</w:t>
      </w:r>
      <w:r>
        <w:rPr>
          <w:rFonts w:cs="Arial"/>
          <w:sz w:val="24"/>
        </w:rPr>
        <w:tab/>
      </w:r>
      <w:r w:rsidR="00403119">
        <w:rPr>
          <w:rFonts w:cs="Arial"/>
          <w:sz w:val="24"/>
        </w:rPr>
        <w:t xml:space="preserve">to introduce </w:t>
      </w:r>
      <w:r>
        <w:rPr>
          <w:rFonts w:cs="Arial"/>
          <w:sz w:val="24"/>
        </w:rPr>
        <w:t xml:space="preserve">no waiting at any time </w:t>
      </w:r>
      <w:r w:rsidR="00DF1CE5">
        <w:rPr>
          <w:rFonts w:cs="Arial"/>
          <w:sz w:val="24"/>
        </w:rPr>
        <w:t xml:space="preserve">restrictions </w:t>
      </w:r>
      <w:r>
        <w:rPr>
          <w:rFonts w:cs="Arial"/>
          <w:sz w:val="24"/>
        </w:rPr>
        <w:t>(double yellow lines) on -</w:t>
      </w:r>
    </w:p>
    <w:p w:rsidR="00D11167" w:rsidRDefault="00403119" w:rsidP="00703233">
      <w:pPr>
        <w:spacing w:before="0"/>
        <w:ind w:left="720" w:hanging="720"/>
        <w:rPr>
          <w:rFonts w:cs="Arial"/>
          <w:sz w:val="24"/>
        </w:rPr>
      </w:pPr>
      <w:r>
        <w:rPr>
          <w:rFonts w:cs="Arial"/>
          <w:sz w:val="24"/>
        </w:rPr>
        <w:tab/>
      </w:r>
      <w:r w:rsidR="00D11167">
        <w:rPr>
          <w:rFonts w:cs="Arial"/>
          <w:sz w:val="24"/>
        </w:rPr>
        <w:t>(i)</w:t>
      </w:r>
      <w:r w:rsidR="00D11167">
        <w:rPr>
          <w:rFonts w:cs="Arial"/>
          <w:sz w:val="24"/>
        </w:rPr>
        <w:tab/>
      </w:r>
      <w:r>
        <w:rPr>
          <w:rFonts w:cs="Arial"/>
          <w:b/>
          <w:sz w:val="24"/>
        </w:rPr>
        <w:t xml:space="preserve">Heaton </w:t>
      </w:r>
      <w:r w:rsidR="00D11167" w:rsidRPr="00D11167">
        <w:rPr>
          <w:rFonts w:cs="Arial"/>
          <w:b/>
          <w:sz w:val="24"/>
        </w:rPr>
        <w:t xml:space="preserve">Road </w:t>
      </w:r>
      <w:r w:rsidR="00D11167">
        <w:rPr>
          <w:rFonts w:cs="Arial"/>
          <w:sz w:val="24"/>
        </w:rPr>
        <w:t xml:space="preserve">– </w:t>
      </w:r>
      <w:r w:rsidR="0088102A">
        <w:rPr>
          <w:rFonts w:cs="Arial"/>
          <w:sz w:val="24"/>
        </w:rPr>
        <w:t>west side</w:t>
      </w:r>
      <w:r w:rsidR="00DF1CE5">
        <w:rPr>
          <w:rFonts w:cs="Arial"/>
          <w:sz w:val="24"/>
        </w:rPr>
        <w:t xml:space="preserve">, </w:t>
      </w:r>
      <w:r w:rsidR="0088102A">
        <w:rPr>
          <w:rFonts w:cs="Arial"/>
          <w:sz w:val="24"/>
        </w:rPr>
        <w:t>f</w:t>
      </w:r>
      <w:r w:rsidR="00D11167">
        <w:rPr>
          <w:rFonts w:cs="Arial"/>
          <w:sz w:val="24"/>
        </w:rPr>
        <w:t>r</w:t>
      </w:r>
      <w:r w:rsidR="0088102A">
        <w:rPr>
          <w:rFonts w:cs="Arial"/>
          <w:sz w:val="24"/>
        </w:rPr>
        <w:t xml:space="preserve">om </w:t>
      </w:r>
      <w:r w:rsidR="00AA2B5C">
        <w:rPr>
          <w:rFonts w:cs="Arial"/>
          <w:sz w:val="24"/>
        </w:rPr>
        <w:t>23.2 metres south of Heaton Park View</w:t>
      </w:r>
      <w:r w:rsidR="00D11167">
        <w:rPr>
          <w:rFonts w:cs="Arial"/>
          <w:sz w:val="24"/>
        </w:rPr>
        <w:t xml:space="preserve"> </w:t>
      </w:r>
      <w:r w:rsidR="00AA2B5C">
        <w:rPr>
          <w:rFonts w:cs="Arial"/>
          <w:sz w:val="24"/>
        </w:rPr>
        <w:tab/>
        <w:t>northwards for 43.6 metres</w:t>
      </w:r>
      <w:r w:rsidR="00DF1CE5">
        <w:rPr>
          <w:rFonts w:cs="Arial"/>
          <w:sz w:val="24"/>
        </w:rPr>
        <w:t>;</w:t>
      </w:r>
    </w:p>
    <w:p w:rsidR="00AA2B5C" w:rsidRDefault="00AA2B5C" w:rsidP="00AA2B5C">
      <w:pPr>
        <w:spacing w:before="0"/>
        <w:ind w:left="720" w:hanging="720"/>
        <w:rPr>
          <w:rFonts w:cs="Arial"/>
          <w:sz w:val="24"/>
        </w:rPr>
      </w:pPr>
      <w:r>
        <w:rPr>
          <w:rFonts w:cs="Arial"/>
          <w:sz w:val="24"/>
        </w:rPr>
        <w:tab/>
      </w:r>
      <w:r w:rsidR="00DF1CE5">
        <w:rPr>
          <w:rFonts w:cs="Arial"/>
          <w:sz w:val="24"/>
        </w:rPr>
        <w:t>(ii)</w:t>
      </w:r>
      <w:r w:rsidR="00DF1CE5">
        <w:rPr>
          <w:rFonts w:cs="Arial"/>
          <w:sz w:val="24"/>
        </w:rPr>
        <w:tab/>
      </w:r>
      <w:r>
        <w:rPr>
          <w:rFonts w:cs="Arial"/>
          <w:b/>
          <w:sz w:val="24"/>
        </w:rPr>
        <w:t xml:space="preserve">Heaton </w:t>
      </w:r>
      <w:r w:rsidRPr="00D11167">
        <w:rPr>
          <w:rFonts w:cs="Arial"/>
          <w:b/>
          <w:sz w:val="24"/>
        </w:rPr>
        <w:t xml:space="preserve">Road </w:t>
      </w:r>
      <w:r>
        <w:rPr>
          <w:rFonts w:cs="Arial"/>
          <w:sz w:val="24"/>
        </w:rPr>
        <w:t>– east side</w:t>
      </w:r>
    </w:p>
    <w:p w:rsidR="00AA2B5C" w:rsidRDefault="00AA2B5C" w:rsidP="00AA2B5C">
      <w:pPr>
        <w:pStyle w:val="ListParagraph"/>
        <w:numPr>
          <w:ilvl w:val="0"/>
          <w:numId w:val="24"/>
        </w:numPr>
        <w:spacing w:before="0"/>
        <w:rPr>
          <w:rFonts w:cs="Arial"/>
          <w:sz w:val="24"/>
        </w:rPr>
      </w:pPr>
      <w:r>
        <w:rPr>
          <w:rFonts w:cs="Arial"/>
          <w:sz w:val="24"/>
        </w:rPr>
        <w:tab/>
      </w:r>
      <w:r w:rsidRPr="00AA2B5C">
        <w:rPr>
          <w:rFonts w:cs="Arial"/>
          <w:sz w:val="24"/>
        </w:rPr>
        <w:t xml:space="preserve">from 16 metres south of Cardigan Terrace to 30 metres </w:t>
      </w:r>
      <w:r w:rsidR="00F01CA3">
        <w:rPr>
          <w:rFonts w:cs="Arial"/>
          <w:sz w:val="24"/>
        </w:rPr>
        <w:t>nor</w:t>
      </w:r>
      <w:r w:rsidRPr="00AA2B5C">
        <w:rPr>
          <w:rFonts w:cs="Arial"/>
          <w:sz w:val="24"/>
        </w:rPr>
        <w:t xml:space="preserve">th of </w:t>
      </w:r>
      <w:r>
        <w:rPr>
          <w:rFonts w:cs="Arial"/>
          <w:sz w:val="24"/>
        </w:rPr>
        <w:tab/>
      </w:r>
      <w:r w:rsidRPr="00AA2B5C">
        <w:rPr>
          <w:rFonts w:cs="Arial"/>
          <w:sz w:val="24"/>
        </w:rPr>
        <w:t>Cardigan Terrace;</w:t>
      </w:r>
    </w:p>
    <w:p w:rsidR="00AA2B5C" w:rsidRDefault="00AA2B5C" w:rsidP="00AA2B5C">
      <w:pPr>
        <w:pStyle w:val="ListParagraph"/>
        <w:numPr>
          <w:ilvl w:val="0"/>
          <w:numId w:val="24"/>
        </w:numPr>
        <w:spacing w:before="0"/>
        <w:rPr>
          <w:rFonts w:cs="Arial"/>
          <w:sz w:val="24"/>
        </w:rPr>
      </w:pPr>
      <w:r>
        <w:rPr>
          <w:rFonts w:cs="Arial"/>
          <w:sz w:val="24"/>
        </w:rPr>
        <w:tab/>
        <w:t xml:space="preserve">from 22 metres south of Heaton Park View northwards for 48.3 </w:t>
      </w:r>
      <w:r>
        <w:rPr>
          <w:rFonts w:cs="Arial"/>
          <w:sz w:val="24"/>
        </w:rPr>
        <w:tab/>
        <w:t>metres;</w:t>
      </w:r>
    </w:p>
    <w:p w:rsidR="00AA2B5C" w:rsidRDefault="00AA2B5C" w:rsidP="00AA2B5C">
      <w:pPr>
        <w:spacing w:before="0"/>
        <w:ind w:left="720"/>
        <w:rPr>
          <w:rFonts w:cs="Arial"/>
          <w:sz w:val="24"/>
        </w:rPr>
      </w:pPr>
      <w:r>
        <w:rPr>
          <w:rFonts w:cs="Arial"/>
          <w:sz w:val="24"/>
        </w:rPr>
        <w:t>(iii)</w:t>
      </w:r>
      <w:r>
        <w:rPr>
          <w:rFonts w:cs="Arial"/>
          <w:sz w:val="24"/>
        </w:rPr>
        <w:tab/>
      </w:r>
      <w:proofErr w:type="spellStart"/>
      <w:r w:rsidRPr="00AA2B5C">
        <w:rPr>
          <w:rFonts w:cs="Arial"/>
          <w:b/>
          <w:sz w:val="24"/>
        </w:rPr>
        <w:t>Stannington</w:t>
      </w:r>
      <w:proofErr w:type="spellEnd"/>
      <w:r w:rsidRPr="00AA2B5C">
        <w:rPr>
          <w:rFonts w:cs="Arial"/>
          <w:b/>
          <w:sz w:val="24"/>
        </w:rPr>
        <w:t xml:space="preserve"> Avenue</w:t>
      </w:r>
      <w:r>
        <w:rPr>
          <w:rFonts w:cs="Arial"/>
          <w:sz w:val="24"/>
        </w:rPr>
        <w:t xml:space="preserve"> – north, east and south sides, from 6 metres west of </w:t>
      </w:r>
      <w:r>
        <w:rPr>
          <w:rFonts w:cs="Arial"/>
          <w:sz w:val="24"/>
        </w:rPr>
        <w:tab/>
        <w:t xml:space="preserve">Back Heaton Road eastwards, southwards and westwards around the </w:t>
      </w:r>
      <w:r>
        <w:rPr>
          <w:rFonts w:cs="Arial"/>
          <w:sz w:val="24"/>
        </w:rPr>
        <w:tab/>
        <w:t>turning head for 45 metres;</w:t>
      </w:r>
    </w:p>
    <w:p w:rsidR="00AA2B5C" w:rsidRPr="00AA2B5C" w:rsidRDefault="00AA2B5C" w:rsidP="00AA2B5C">
      <w:pPr>
        <w:spacing w:before="0"/>
        <w:ind w:left="720"/>
        <w:rPr>
          <w:rFonts w:cs="Arial"/>
          <w:sz w:val="24"/>
        </w:rPr>
      </w:pPr>
    </w:p>
    <w:p w:rsidR="00005DDE" w:rsidRDefault="00647E39" w:rsidP="00703233">
      <w:pPr>
        <w:spacing w:before="0"/>
        <w:ind w:left="720" w:hanging="720"/>
        <w:rPr>
          <w:rFonts w:cs="Arial"/>
          <w:sz w:val="24"/>
        </w:rPr>
      </w:pPr>
      <w:r>
        <w:rPr>
          <w:rFonts w:cs="Arial"/>
          <w:sz w:val="24"/>
        </w:rPr>
        <w:t>(</w:t>
      </w:r>
      <w:r w:rsidR="00F01CA3">
        <w:rPr>
          <w:rFonts w:cs="Arial"/>
          <w:sz w:val="24"/>
        </w:rPr>
        <w:t>e</w:t>
      </w:r>
      <w:r>
        <w:rPr>
          <w:rFonts w:cs="Arial"/>
          <w:sz w:val="24"/>
        </w:rPr>
        <w:t>)</w:t>
      </w:r>
      <w:r>
        <w:rPr>
          <w:rFonts w:cs="Arial"/>
          <w:sz w:val="24"/>
        </w:rPr>
        <w:tab/>
        <w:t xml:space="preserve">to amend existing lengths of no waiting at any time restrictions (double yellow lines) </w:t>
      </w:r>
      <w:r w:rsidR="00496F2B">
        <w:rPr>
          <w:rFonts w:cs="Arial"/>
          <w:sz w:val="24"/>
        </w:rPr>
        <w:t xml:space="preserve">so that they extend </w:t>
      </w:r>
      <w:r>
        <w:rPr>
          <w:rFonts w:cs="Arial"/>
          <w:sz w:val="24"/>
        </w:rPr>
        <w:t xml:space="preserve">as follows - </w:t>
      </w:r>
    </w:p>
    <w:p w:rsidR="00501259" w:rsidRDefault="00501259" w:rsidP="00703233">
      <w:pPr>
        <w:spacing w:before="0"/>
        <w:ind w:left="720" w:hanging="720"/>
        <w:rPr>
          <w:rFonts w:cs="Arial"/>
          <w:sz w:val="24"/>
        </w:rPr>
      </w:pPr>
      <w:r>
        <w:rPr>
          <w:rFonts w:cs="Arial"/>
          <w:sz w:val="24"/>
        </w:rPr>
        <w:tab/>
        <w:t>(i)</w:t>
      </w:r>
      <w:r>
        <w:rPr>
          <w:rFonts w:cs="Arial"/>
          <w:sz w:val="24"/>
        </w:rPr>
        <w:tab/>
      </w:r>
      <w:r>
        <w:rPr>
          <w:rFonts w:cs="Arial"/>
          <w:b/>
          <w:sz w:val="24"/>
        </w:rPr>
        <w:t xml:space="preserve">Heaton Park View </w:t>
      </w:r>
      <w:r>
        <w:rPr>
          <w:rFonts w:cs="Arial"/>
          <w:sz w:val="24"/>
        </w:rPr>
        <w:t xml:space="preserve">– north side, from Heaton Road westwards for 29 </w:t>
      </w:r>
      <w:r>
        <w:rPr>
          <w:rFonts w:cs="Arial"/>
          <w:sz w:val="24"/>
        </w:rPr>
        <w:tab/>
        <w:t>metres;</w:t>
      </w:r>
      <w:r w:rsidR="00647E39">
        <w:rPr>
          <w:rFonts w:cs="Arial"/>
          <w:sz w:val="24"/>
        </w:rPr>
        <w:tab/>
      </w:r>
    </w:p>
    <w:p w:rsidR="00501259" w:rsidRDefault="00501259" w:rsidP="00703233">
      <w:pPr>
        <w:spacing w:before="0"/>
        <w:ind w:left="720" w:hanging="720"/>
        <w:rPr>
          <w:rFonts w:cs="Arial"/>
          <w:sz w:val="24"/>
        </w:rPr>
      </w:pPr>
      <w:r>
        <w:rPr>
          <w:rFonts w:cs="Arial"/>
          <w:sz w:val="24"/>
        </w:rPr>
        <w:tab/>
        <w:t>(ii)</w:t>
      </w:r>
      <w:r>
        <w:rPr>
          <w:rFonts w:cs="Arial"/>
          <w:sz w:val="24"/>
        </w:rPr>
        <w:tab/>
      </w:r>
      <w:r>
        <w:rPr>
          <w:rFonts w:cs="Arial"/>
          <w:b/>
          <w:sz w:val="24"/>
        </w:rPr>
        <w:t xml:space="preserve">Heaton Park View </w:t>
      </w:r>
      <w:r>
        <w:rPr>
          <w:rFonts w:cs="Arial"/>
          <w:sz w:val="24"/>
        </w:rPr>
        <w:t>– south side, from Heaton Road westwards for 30.6</w:t>
      </w:r>
      <w:r>
        <w:rPr>
          <w:rFonts w:cs="Arial"/>
          <w:sz w:val="24"/>
        </w:rPr>
        <w:tab/>
        <w:t>metres;</w:t>
      </w:r>
    </w:p>
    <w:p w:rsidR="00501259" w:rsidRDefault="00501259" w:rsidP="00703233">
      <w:pPr>
        <w:spacing w:before="0"/>
        <w:ind w:left="720" w:hanging="720"/>
        <w:rPr>
          <w:rFonts w:cs="Arial"/>
          <w:sz w:val="24"/>
        </w:rPr>
      </w:pPr>
      <w:r>
        <w:rPr>
          <w:rFonts w:cs="Arial"/>
          <w:sz w:val="24"/>
        </w:rPr>
        <w:tab/>
        <w:t xml:space="preserve">(the above currently described as extending on both sides from Heaton </w:t>
      </w:r>
      <w:r w:rsidR="00F01CA3">
        <w:rPr>
          <w:rFonts w:cs="Arial"/>
          <w:sz w:val="24"/>
        </w:rPr>
        <w:t xml:space="preserve">Park </w:t>
      </w:r>
      <w:r>
        <w:rPr>
          <w:rFonts w:cs="Arial"/>
          <w:sz w:val="24"/>
        </w:rPr>
        <w:t>Road eastwards for 28 metres);</w:t>
      </w:r>
    </w:p>
    <w:p w:rsidR="00496F2B" w:rsidRPr="00AA2B5C" w:rsidRDefault="00625316" w:rsidP="00703233">
      <w:pPr>
        <w:spacing w:before="0"/>
        <w:ind w:left="720" w:hanging="720"/>
        <w:rPr>
          <w:rFonts w:cs="Arial"/>
          <w:sz w:val="24"/>
        </w:rPr>
      </w:pPr>
      <w:r>
        <w:rPr>
          <w:rFonts w:cs="Arial"/>
          <w:sz w:val="24"/>
        </w:rPr>
        <w:tab/>
      </w:r>
      <w:r w:rsidR="00647E39">
        <w:rPr>
          <w:rFonts w:cs="Arial"/>
          <w:sz w:val="24"/>
        </w:rPr>
        <w:t>(i</w:t>
      </w:r>
      <w:r>
        <w:rPr>
          <w:rFonts w:cs="Arial"/>
          <w:sz w:val="24"/>
        </w:rPr>
        <w:t>ii</w:t>
      </w:r>
      <w:r w:rsidR="00647E39">
        <w:rPr>
          <w:rFonts w:cs="Arial"/>
          <w:sz w:val="24"/>
        </w:rPr>
        <w:t>)</w:t>
      </w:r>
      <w:r w:rsidR="00647E39">
        <w:rPr>
          <w:rFonts w:cs="Arial"/>
          <w:sz w:val="24"/>
        </w:rPr>
        <w:tab/>
      </w:r>
      <w:r w:rsidR="00AA2B5C">
        <w:rPr>
          <w:rFonts w:cs="Arial"/>
          <w:b/>
          <w:sz w:val="24"/>
        </w:rPr>
        <w:t>Heaton Road</w:t>
      </w:r>
      <w:r w:rsidR="00647E39">
        <w:rPr>
          <w:rFonts w:cs="Arial"/>
          <w:b/>
          <w:sz w:val="24"/>
        </w:rPr>
        <w:t xml:space="preserve"> </w:t>
      </w:r>
      <w:r w:rsidR="00496F2B">
        <w:rPr>
          <w:rFonts w:cs="Arial"/>
          <w:b/>
          <w:sz w:val="24"/>
        </w:rPr>
        <w:t>–</w:t>
      </w:r>
      <w:r w:rsidR="00647E39">
        <w:rPr>
          <w:rFonts w:cs="Arial"/>
          <w:b/>
          <w:sz w:val="24"/>
        </w:rPr>
        <w:t xml:space="preserve"> </w:t>
      </w:r>
      <w:r w:rsidR="00AA2B5C">
        <w:rPr>
          <w:rFonts w:cs="Arial"/>
          <w:sz w:val="24"/>
        </w:rPr>
        <w:t>west side</w:t>
      </w:r>
    </w:p>
    <w:p w:rsidR="00496F2B" w:rsidRDefault="00496F2B" w:rsidP="00496F2B">
      <w:pPr>
        <w:spacing w:before="0"/>
        <w:ind w:left="720" w:firstLine="720"/>
        <w:rPr>
          <w:rFonts w:cs="Arial"/>
          <w:sz w:val="24"/>
        </w:rPr>
      </w:pPr>
      <w:r>
        <w:rPr>
          <w:rFonts w:cs="Arial"/>
          <w:sz w:val="24"/>
        </w:rPr>
        <w:lastRenderedPageBreak/>
        <w:t>(</w:t>
      </w:r>
      <w:r w:rsidR="00AA2B5C">
        <w:rPr>
          <w:rFonts w:cs="Arial"/>
          <w:sz w:val="24"/>
        </w:rPr>
        <w:t>1)</w:t>
      </w:r>
      <w:r w:rsidR="00AA2B5C">
        <w:rPr>
          <w:rFonts w:cs="Arial"/>
          <w:sz w:val="24"/>
        </w:rPr>
        <w:tab/>
      </w:r>
      <w:r>
        <w:rPr>
          <w:rFonts w:cs="Arial"/>
          <w:sz w:val="24"/>
        </w:rPr>
        <w:t xml:space="preserve">from </w:t>
      </w:r>
      <w:r w:rsidR="00AA2B5C">
        <w:rPr>
          <w:rFonts w:cs="Arial"/>
          <w:sz w:val="24"/>
        </w:rPr>
        <w:t xml:space="preserve">16 metres south of </w:t>
      </w:r>
      <w:r>
        <w:rPr>
          <w:rFonts w:cs="Arial"/>
          <w:sz w:val="24"/>
        </w:rPr>
        <w:t>Ca</w:t>
      </w:r>
      <w:r w:rsidR="00AA2B5C">
        <w:rPr>
          <w:rFonts w:cs="Arial"/>
          <w:sz w:val="24"/>
        </w:rPr>
        <w:t xml:space="preserve">rdigan Terrace to 21.4 metres north of </w:t>
      </w:r>
      <w:r w:rsidR="00AA2B5C">
        <w:rPr>
          <w:rFonts w:cs="Arial"/>
          <w:sz w:val="24"/>
        </w:rPr>
        <w:tab/>
      </w:r>
      <w:r w:rsidR="00AA2B5C">
        <w:rPr>
          <w:rFonts w:cs="Arial"/>
          <w:sz w:val="24"/>
        </w:rPr>
        <w:tab/>
      </w:r>
      <w:r w:rsidR="00AA2B5C">
        <w:rPr>
          <w:rFonts w:cs="Arial"/>
          <w:sz w:val="24"/>
        </w:rPr>
        <w:tab/>
        <w:t xml:space="preserve">Cardigan Terrace (currently extends from 26 metres north of </w:t>
      </w:r>
      <w:r w:rsidR="00501259">
        <w:rPr>
          <w:rFonts w:cs="Arial"/>
          <w:sz w:val="24"/>
        </w:rPr>
        <w:tab/>
      </w:r>
      <w:r w:rsidR="00501259">
        <w:rPr>
          <w:rFonts w:cs="Arial"/>
          <w:sz w:val="24"/>
        </w:rPr>
        <w:tab/>
      </w:r>
      <w:r w:rsidR="00501259">
        <w:rPr>
          <w:rFonts w:cs="Arial"/>
          <w:sz w:val="24"/>
        </w:rPr>
        <w:tab/>
      </w:r>
      <w:r w:rsidR="00501259">
        <w:rPr>
          <w:rFonts w:cs="Arial"/>
          <w:sz w:val="24"/>
        </w:rPr>
        <w:tab/>
      </w:r>
      <w:r w:rsidR="00AA2B5C">
        <w:rPr>
          <w:rFonts w:cs="Arial"/>
          <w:sz w:val="24"/>
        </w:rPr>
        <w:t>Cardigan Terrace to 16 metres south of Cardigan Terrace)</w:t>
      </w:r>
      <w:r>
        <w:rPr>
          <w:rFonts w:cs="Arial"/>
          <w:sz w:val="24"/>
        </w:rPr>
        <w:t>;</w:t>
      </w:r>
    </w:p>
    <w:p w:rsidR="00647E39" w:rsidRDefault="00496F2B" w:rsidP="00496F2B">
      <w:pPr>
        <w:spacing w:before="0"/>
        <w:ind w:left="720" w:firstLine="720"/>
        <w:rPr>
          <w:rFonts w:cs="Arial"/>
          <w:sz w:val="24"/>
        </w:rPr>
      </w:pPr>
      <w:r>
        <w:rPr>
          <w:rFonts w:cs="Arial"/>
          <w:sz w:val="24"/>
        </w:rPr>
        <w:t>(</w:t>
      </w:r>
      <w:r w:rsidR="00501259">
        <w:rPr>
          <w:rFonts w:cs="Arial"/>
          <w:sz w:val="24"/>
        </w:rPr>
        <w:t>2)</w:t>
      </w:r>
      <w:r w:rsidR="00501259">
        <w:rPr>
          <w:rFonts w:cs="Arial"/>
          <w:sz w:val="24"/>
        </w:rPr>
        <w:tab/>
        <w:t xml:space="preserve">from 14.6 metres north of </w:t>
      </w:r>
      <w:proofErr w:type="spellStart"/>
      <w:r w:rsidR="00501259">
        <w:rPr>
          <w:rFonts w:cs="Arial"/>
          <w:sz w:val="24"/>
        </w:rPr>
        <w:t>Tintern</w:t>
      </w:r>
      <w:proofErr w:type="spellEnd"/>
      <w:r w:rsidR="00501259">
        <w:rPr>
          <w:rFonts w:cs="Arial"/>
          <w:sz w:val="24"/>
        </w:rPr>
        <w:t xml:space="preserve"> Crescent southwards for 28.1 </w:t>
      </w:r>
      <w:r w:rsidR="00501259">
        <w:rPr>
          <w:rFonts w:cs="Arial"/>
          <w:sz w:val="24"/>
        </w:rPr>
        <w:tab/>
      </w:r>
      <w:r w:rsidR="00501259">
        <w:rPr>
          <w:rFonts w:cs="Arial"/>
          <w:sz w:val="24"/>
        </w:rPr>
        <w:tab/>
      </w:r>
      <w:r w:rsidR="00501259">
        <w:rPr>
          <w:rFonts w:cs="Arial"/>
          <w:sz w:val="24"/>
        </w:rPr>
        <w:tab/>
        <w:t xml:space="preserve">metres (currently extends </w:t>
      </w:r>
      <w:r>
        <w:rPr>
          <w:rFonts w:cs="Arial"/>
          <w:sz w:val="24"/>
        </w:rPr>
        <w:t xml:space="preserve">from </w:t>
      </w:r>
      <w:proofErr w:type="spellStart"/>
      <w:r w:rsidR="00501259">
        <w:rPr>
          <w:rFonts w:cs="Arial"/>
          <w:sz w:val="24"/>
        </w:rPr>
        <w:t>Tintern</w:t>
      </w:r>
      <w:proofErr w:type="spellEnd"/>
      <w:r w:rsidR="00501259">
        <w:rPr>
          <w:rFonts w:cs="Arial"/>
          <w:sz w:val="24"/>
        </w:rPr>
        <w:t xml:space="preserve"> Crescent northwards for 11 </w:t>
      </w:r>
      <w:r w:rsidR="00501259">
        <w:rPr>
          <w:rFonts w:cs="Arial"/>
          <w:sz w:val="24"/>
        </w:rPr>
        <w:tab/>
      </w:r>
      <w:r w:rsidR="00501259">
        <w:rPr>
          <w:rFonts w:cs="Arial"/>
          <w:sz w:val="24"/>
        </w:rPr>
        <w:tab/>
      </w:r>
      <w:r w:rsidR="00501259">
        <w:rPr>
          <w:rFonts w:cs="Arial"/>
          <w:sz w:val="24"/>
        </w:rPr>
        <w:tab/>
        <w:t>metres and southwards for 11 metres</w:t>
      </w:r>
      <w:r>
        <w:rPr>
          <w:rFonts w:cs="Arial"/>
          <w:sz w:val="24"/>
        </w:rPr>
        <w:t>);</w:t>
      </w:r>
    </w:p>
    <w:p w:rsidR="00501259" w:rsidRDefault="00501259" w:rsidP="00496F2B">
      <w:pPr>
        <w:spacing w:before="0"/>
        <w:ind w:left="720" w:firstLine="720"/>
        <w:rPr>
          <w:rFonts w:cs="Arial"/>
          <w:sz w:val="24"/>
        </w:rPr>
      </w:pPr>
      <w:r>
        <w:rPr>
          <w:rFonts w:cs="Arial"/>
          <w:sz w:val="24"/>
        </w:rPr>
        <w:t>(3)</w:t>
      </w:r>
      <w:r>
        <w:rPr>
          <w:rFonts w:cs="Arial"/>
          <w:sz w:val="24"/>
        </w:rPr>
        <w:tab/>
        <w:t xml:space="preserve">from 16.5 metres north of </w:t>
      </w:r>
      <w:proofErr w:type="spellStart"/>
      <w:r>
        <w:rPr>
          <w:rFonts w:cs="Arial"/>
          <w:sz w:val="24"/>
        </w:rPr>
        <w:t>Jesmond</w:t>
      </w:r>
      <w:proofErr w:type="spellEnd"/>
      <w:r>
        <w:rPr>
          <w:rFonts w:cs="Arial"/>
          <w:sz w:val="24"/>
        </w:rPr>
        <w:t xml:space="preserve"> Vale Lane to 17.7 metres south </w:t>
      </w:r>
      <w:r>
        <w:rPr>
          <w:rFonts w:cs="Arial"/>
          <w:sz w:val="24"/>
        </w:rPr>
        <w:tab/>
      </w:r>
      <w:r>
        <w:rPr>
          <w:rFonts w:cs="Arial"/>
          <w:sz w:val="24"/>
        </w:rPr>
        <w:tab/>
        <w:t xml:space="preserve">of </w:t>
      </w:r>
      <w:proofErr w:type="spellStart"/>
      <w:r>
        <w:rPr>
          <w:rFonts w:cs="Arial"/>
          <w:sz w:val="24"/>
        </w:rPr>
        <w:t>Jesmond</w:t>
      </w:r>
      <w:proofErr w:type="spellEnd"/>
      <w:r>
        <w:rPr>
          <w:rFonts w:cs="Arial"/>
          <w:sz w:val="24"/>
        </w:rPr>
        <w:t xml:space="preserve"> Vale Lane (currently extends from 16.5 metres north of </w:t>
      </w:r>
      <w:r>
        <w:rPr>
          <w:rFonts w:cs="Arial"/>
          <w:sz w:val="24"/>
        </w:rPr>
        <w:tab/>
      </w:r>
      <w:r>
        <w:rPr>
          <w:rFonts w:cs="Arial"/>
          <w:sz w:val="24"/>
        </w:rPr>
        <w:tab/>
      </w:r>
      <w:r>
        <w:rPr>
          <w:rFonts w:cs="Arial"/>
          <w:sz w:val="24"/>
        </w:rPr>
        <w:tab/>
      </w:r>
      <w:proofErr w:type="spellStart"/>
      <w:r>
        <w:rPr>
          <w:rFonts w:cs="Arial"/>
          <w:sz w:val="24"/>
        </w:rPr>
        <w:t>Jesmond</w:t>
      </w:r>
      <w:proofErr w:type="spellEnd"/>
      <w:r>
        <w:rPr>
          <w:rFonts w:cs="Arial"/>
          <w:sz w:val="24"/>
        </w:rPr>
        <w:t xml:space="preserve"> Vale Lane to 21 metres south of </w:t>
      </w:r>
      <w:proofErr w:type="spellStart"/>
      <w:r>
        <w:rPr>
          <w:rFonts w:cs="Arial"/>
          <w:sz w:val="24"/>
        </w:rPr>
        <w:t>Jesmond</w:t>
      </w:r>
      <w:proofErr w:type="spellEnd"/>
      <w:r>
        <w:rPr>
          <w:rFonts w:cs="Arial"/>
          <w:sz w:val="24"/>
        </w:rPr>
        <w:t xml:space="preserve"> Vale Lane);</w:t>
      </w:r>
    </w:p>
    <w:p w:rsidR="00E02DAC" w:rsidRDefault="00E02DAC" w:rsidP="00625316">
      <w:pPr>
        <w:spacing w:before="0"/>
        <w:rPr>
          <w:rFonts w:cs="Arial"/>
          <w:sz w:val="24"/>
        </w:rPr>
      </w:pPr>
      <w:r>
        <w:rPr>
          <w:rFonts w:cs="Arial"/>
          <w:sz w:val="24"/>
        </w:rPr>
        <w:tab/>
        <w:t>(i</w:t>
      </w:r>
      <w:r w:rsidR="00625316">
        <w:rPr>
          <w:rFonts w:cs="Arial"/>
          <w:sz w:val="24"/>
        </w:rPr>
        <w:t>v</w:t>
      </w:r>
      <w:r>
        <w:rPr>
          <w:rFonts w:cs="Arial"/>
          <w:sz w:val="24"/>
        </w:rPr>
        <w:t>)</w:t>
      </w:r>
      <w:r>
        <w:rPr>
          <w:rFonts w:cs="Arial"/>
          <w:sz w:val="24"/>
        </w:rPr>
        <w:tab/>
      </w:r>
      <w:proofErr w:type="spellStart"/>
      <w:r w:rsidR="00625316">
        <w:rPr>
          <w:rFonts w:cs="Arial"/>
          <w:b/>
          <w:sz w:val="24"/>
        </w:rPr>
        <w:t>Meldon</w:t>
      </w:r>
      <w:proofErr w:type="spellEnd"/>
      <w:r w:rsidR="00625316">
        <w:rPr>
          <w:rFonts w:cs="Arial"/>
          <w:b/>
          <w:sz w:val="24"/>
        </w:rPr>
        <w:t xml:space="preserve"> Terrace</w:t>
      </w:r>
      <w:r>
        <w:rPr>
          <w:rFonts w:cs="Arial"/>
          <w:b/>
          <w:sz w:val="24"/>
        </w:rPr>
        <w:t xml:space="preserve"> – </w:t>
      </w:r>
      <w:r w:rsidR="00625316">
        <w:rPr>
          <w:sz w:val="24"/>
          <w:szCs w:val="24"/>
        </w:rPr>
        <w:t xml:space="preserve">both sides, from its junction with Heaton Road in an </w:t>
      </w:r>
      <w:r w:rsidR="00625316">
        <w:rPr>
          <w:sz w:val="24"/>
          <w:szCs w:val="24"/>
        </w:rPr>
        <w:tab/>
      </w:r>
      <w:r w:rsidR="00625316">
        <w:rPr>
          <w:sz w:val="24"/>
          <w:szCs w:val="24"/>
        </w:rPr>
        <w:tab/>
      </w:r>
      <w:r w:rsidR="00625316">
        <w:rPr>
          <w:sz w:val="24"/>
          <w:szCs w:val="24"/>
        </w:rPr>
        <w:tab/>
        <w:t xml:space="preserve">easterly direction for a distance of 16 metres </w:t>
      </w:r>
      <w:r>
        <w:rPr>
          <w:rFonts w:cs="Arial"/>
          <w:sz w:val="24"/>
        </w:rPr>
        <w:t xml:space="preserve">(currently extends from </w:t>
      </w:r>
      <w:r w:rsidR="00625316">
        <w:rPr>
          <w:rFonts w:cs="Arial"/>
          <w:sz w:val="24"/>
        </w:rPr>
        <w:tab/>
      </w:r>
      <w:r w:rsidR="00625316">
        <w:rPr>
          <w:rFonts w:cs="Arial"/>
          <w:sz w:val="24"/>
        </w:rPr>
        <w:tab/>
      </w:r>
      <w:r w:rsidR="00625316">
        <w:rPr>
          <w:rFonts w:cs="Arial"/>
          <w:sz w:val="24"/>
        </w:rPr>
        <w:tab/>
        <w:t xml:space="preserve">Heaton </w:t>
      </w:r>
      <w:r>
        <w:rPr>
          <w:rFonts w:cs="Arial"/>
          <w:sz w:val="24"/>
        </w:rPr>
        <w:t xml:space="preserve">Road </w:t>
      </w:r>
      <w:r w:rsidR="00625316">
        <w:rPr>
          <w:rFonts w:cs="Arial"/>
          <w:sz w:val="24"/>
        </w:rPr>
        <w:t>east</w:t>
      </w:r>
      <w:r>
        <w:rPr>
          <w:rFonts w:cs="Arial"/>
          <w:sz w:val="24"/>
        </w:rPr>
        <w:t xml:space="preserve">wards for </w:t>
      </w:r>
      <w:r w:rsidR="00625316">
        <w:rPr>
          <w:rFonts w:cs="Arial"/>
          <w:sz w:val="24"/>
        </w:rPr>
        <w:t>17</w:t>
      </w:r>
      <w:r>
        <w:rPr>
          <w:rFonts w:cs="Arial"/>
          <w:sz w:val="24"/>
        </w:rPr>
        <w:t xml:space="preserve"> metres);</w:t>
      </w:r>
    </w:p>
    <w:p w:rsidR="007B6A9B" w:rsidRDefault="00E02DAC" w:rsidP="00625316">
      <w:pPr>
        <w:spacing w:before="0"/>
        <w:ind w:left="720"/>
        <w:rPr>
          <w:rFonts w:cs="Arial"/>
          <w:sz w:val="24"/>
        </w:rPr>
      </w:pPr>
      <w:r>
        <w:rPr>
          <w:rFonts w:cs="Arial"/>
          <w:sz w:val="24"/>
        </w:rPr>
        <w:tab/>
      </w:r>
    </w:p>
    <w:p w:rsidR="00B849D6" w:rsidRDefault="00C13713" w:rsidP="00D727FE">
      <w:pPr>
        <w:pStyle w:val="BodyText"/>
        <w:spacing w:before="0" w:after="0"/>
        <w:rPr>
          <w:sz w:val="24"/>
          <w:szCs w:val="24"/>
        </w:rPr>
      </w:pPr>
      <w:r>
        <w:rPr>
          <w:sz w:val="24"/>
          <w:szCs w:val="24"/>
        </w:rPr>
        <w:t xml:space="preserve"> </w:t>
      </w:r>
      <w:r w:rsidR="004A2970" w:rsidRPr="007B6A9B">
        <w:rPr>
          <w:sz w:val="24"/>
          <w:szCs w:val="24"/>
        </w:rPr>
        <w:t>(</w:t>
      </w:r>
      <w:r w:rsidR="00F01CA3">
        <w:rPr>
          <w:sz w:val="24"/>
          <w:szCs w:val="24"/>
        </w:rPr>
        <w:t>f</w:t>
      </w:r>
      <w:r w:rsidR="004A2970" w:rsidRPr="007B6A9B">
        <w:rPr>
          <w:sz w:val="24"/>
          <w:szCs w:val="24"/>
        </w:rPr>
        <w:t>)</w:t>
      </w:r>
      <w:r w:rsidR="004A2970" w:rsidRPr="007B6A9B">
        <w:rPr>
          <w:sz w:val="24"/>
          <w:szCs w:val="24"/>
        </w:rPr>
        <w:tab/>
      </w:r>
      <w:r w:rsidR="00B849D6">
        <w:rPr>
          <w:sz w:val="24"/>
          <w:szCs w:val="24"/>
        </w:rPr>
        <w:t xml:space="preserve">to revoke the existing </w:t>
      </w:r>
      <w:r w:rsidR="004F36FB">
        <w:rPr>
          <w:sz w:val="24"/>
          <w:szCs w:val="24"/>
        </w:rPr>
        <w:t xml:space="preserve">no waiting at any time </w:t>
      </w:r>
      <w:r w:rsidR="00B849D6">
        <w:rPr>
          <w:sz w:val="24"/>
          <w:szCs w:val="24"/>
        </w:rPr>
        <w:t>restriction</w:t>
      </w:r>
      <w:r w:rsidR="00625316">
        <w:rPr>
          <w:sz w:val="24"/>
          <w:szCs w:val="24"/>
        </w:rPr>
        <w:t>s</w:t>
      </w:r>
      <w:r w:rsidR="00B849D6">
        <w:rPr>
          <w:sz w:val="24"/>
          <w:szCs w:val="24"/>
        </w:rPr>
        <w:t xml:space="preserve"> on the following length</w:t>
      </w:r>
      <w:r w:rsidR="00625316">
        <w:rPr>
          <w:sz w:val="24"/>
          <w:szCs w:val="24"/>
        </w:rPr>
        <w:t>s</w:t>
      </w:r>
      <w:r w:rsidR="00B849D6">
        <w:rPr>
          <w:sz w:val="24"/>
          <w:szCs w:val="24"/>
        </w:rPr>
        <w:t xml:space="preserve"> </w:t>
      </w:r>
      <w:r w:rsidR="00625316">
        <w:rPr>
          <w:sz w:val="24"/>
          <w:szCs w:val="24"/>
        </w:rPr>
        <w:tab/>
      </w:r>
      <w:r w:rsidR="00B849D6">
        <w:rPr>
          <w:sz w:val="24"/>
          <w:szCs w:val="24"/>
        </w:rPr>
        <w:t xml:space="preserve">of </w:t>
      </w:r>
      <w:r w:rsidR="00F25DF1">
        <w:rPr>
          <w:sz w:val="24"/>
          <w:szCs w:val="24"/>
        </w:rPr>
        <w:t>road</w:t>
      </w:r>
      <w:r w:rsidR="00B849D6">
        <w:rPr>
          <w:b/>
          <w:sz w:val="24"/>
          <w:szCs w:val="24"/>
        </w:rPr>
        <w:t xml:space="preserve"> </w:t>
      </w:r>
      <w:r w:rsidR="00F25DF1">
        <w:rPr>
          <w:sz w:val="24"/>
          <w:szCs w:val="24"/>
        </w:rPr>
        <w:t>–</w:t>
      </w:r>
    </w:p>
    <w:p w:rsidR="00C47255" w:rsidRDefault="00B849D6" w:rsidP="00E02DAC">
      <w:pPr>
        <w:pStyle w:val="BodyText"/>
        <w:spacing w:before="0" w:after="0"/>
        <w:ind w:left="720"/>
        <w:rPr>
          <w:sz w:val="24"/>
          <w:szCs w:val="24"/>
        </w:rPr>
      </w:pPr>
      <w:r>
        <w:rPr>
          <w:sz w:val="24"/>
          <w:szCs w:val="24"/>
        </w:rPr>
        <w:t>(</w:t>
      </w:r>
      <w:r w:rsidR="00F25DF1">
        <w:rPr>
          <w:sz w:val="24"/>
          <w:szCs w:val="24"/>
        </w:rPr>
        <w:t>i</w:t>
      </w:r>
      <w:r>
        <w:rPr>
          <w:sz w:val="24"/>
          <w:szCs w:val="24"/>
        </w:rPr>
        <w:t>)</w:t>
      </w:r>
      <w:r>
        <w:rPr>
          <w:sz w:val="24"/>
          <w:szCs w:val="24"/>
        </w:rPr>
        <w:tab/>
      </w:r>
      <w:r w:rsidR="00625316">
        <w:rPr>
          <w:b/>
          <w:sz w:val="24"/>
          <w:szCs w:val="24"/>
        </w:rPr>
        <w:t xml:space="preserve">Heaton </w:t>
      </w:r>
      <w:r w:rsidR="00E02DAC">
        <w:rPr>
          <w:b/>
          <w:sz w:val="24"/>
          <w:szCs w:val="24"/>
        </w:rPr>
        <w:t xml:space="preserve">Road </w:t>
      </w:r>
      <w:r w:rsidR="00625316">
        <w:rPr>
          <w:sz w:val="24"/>
          <w:szCs w:val="24"/>
        </w:rPr>
        <w:t xml:space="preserve">– east </w:t>
      </w:r>
      <w:r w:rsidR="00E02DAC">
        <w:rPr>
          <w:sz w:val="24"/>
          <w:szCs w:val="24"/>
        </w:rPr>
        <w:t>side</w:t>
      </w:r>
    </w:p>
    <w:p w:rsidR="00C13713" w:rsidRDefault="00C47255" w:rsidP="00C47255">
      <w:pPr>
        <w:pStyle w:val="BodyText"/>
        <w:spacing w:before="0" w:after="0"/>
        <w:ind w:left="720" w:firstLine="720"/>
        <w:rPr>
          <w:sz w:val="24"/>
          <w:szCs w:val="24"/>
        </w:rPr>
      </w:pPr>
      <w:r>
        <w:rPr>
          <w:sz w:val="24"/>
          <w:szCs w:val="24"/>
        </w:rPr>
        <w:t>(1)</w:t>
      </w:r>
      <w:r>
        <w:rPr>
          <w:sz w:val="24"/>
          <w:szCs w:val="24"/>
        </w:rPr>
        <w:tab/>
      </w:r>
      <w:r w:rsidR="00B849D6">
        <w:rPr>
          <w:sz w:val="24"/>
          <w:szCs w:val="24"/>
        </w:rPr>
        <w:t xml:space="preserve">from </w:t>
      </w:r>
      <w:r w:rsidR="00625316">
        <w:rPr>
          <w:sz w:val="24"/>
          <w:szCs w:val="24"/>
        </w:rPr>
        <w:t xml:space="preserve">9 metres north </w:t>
      </w:r>
      <w:r w:rsidR="00E02DAC">
        <w:rPr>
          <w:sz w:val="24"/>
          <w:szCs w:val="24"/>
        </w:rPr>
        <w:t xml:space="preserve">of </w:t>
      </w:r>
      <w:proofErr w:type="spellStart"/>
      <w:r w:rsidR="00625316">
        <w:rPr>
          <w:sz w:val="24"/>
          <w:szCs w:val="24"/>
        </w:rPr>
        <w:t>Meldon</w:t>
      </w:r>
      <w:proofErr w:type="spellEnd"/>
      <w:r w:rsidR="00625316">
        <w:rPr>
          <w:sz w:val="24"/>
          <w:szCs w:val="24"/>
        </w:rPr>
        <w:t xml:space="preserve"> Terrace to 14 metres south of </w:t>
      </w:r>
      <w:r>
        <w:rPr>
          <w:sz w:val="24"/>
          <w:szCs w:val="24"/>
        </w:rPr>
        <w:tab/>
      </w:r>
      <w:r>
        <w:rPr>
          <w:sz w:val="24"/>
          <w:szCs w:val="24"/>
        </w:rPr>
        <w:tab/>
      </w:r>
      <w:r>
        <w:rPr>
          <w:sz w:val="24"/>
          <w:szCs w:val="24"/>
        </w:rPr>
        <w:tab/>
      </w:r>
      <w:proofErr w:type="spellStart"/>
      <w:r w:rsidR="00625316">
        <w:rPr>
          <w:sz w:val="24"/>
          <w:szCs w:val="24"/>
        </w:rPr>
        <w:t>Meldon</w:t>
      </w:r>
      <w:proofErr w:type="spellEnd"/>
      <w:r w:rsidR="00625316">
        <w:rPr>
          <w:sz w:val="24"/>
          <w:szCs w:val="24"/>
        </w:rPr>
        <w:t xml:space="preserve"> </w:t>
      </w:r>
      <w:r w:rsidR="00E02DAC">
        <w:rPr>
          <w:sz w:val="24"/>
          <w:szCs w:val="24"/>
        </w:rPr>
        <w:t>Terrace;</w:t>
      </w:r>
    </w:p>
    <w:p w:rsidR="00C47255" w:rsidRDefault="00C47255" w:rsidP="00C47255">
      <w:pPr>
        <w:pStyle w:val="BodyText"/>
        <w:spacing w:before="0" w:after="0"/>
        <w:ind w:left="720" w:firstLine="720"/>
        <w:rPr>
          <w:sz w:val="24"/>
          <w:szCs w:val="24"/>
        </w:rPr>
      </w:pPr>
      <w:r>
        <w:rPr>
          <w:sz w:val="24"/>
          <w:szCs w:val="24"/>
        </w:rPr>
        <w:t>(2)</w:t>
      </w:r>
      <w:r>
        <w:rPr>
          <w:sz w:val="24"/>
          <w:szCs w:val="24"/>
        </w:rPr>
        <w:tab/>
        <w:t xml:space="preserve">from 26 metres north of Cardigan Terrace northwards for 18 </w:t>
      </w:r>
      <w:r>
        <w:rPr>
          <w:sz w:val="24"/>
          <w:szCs w:val="24"/>
        </w:rPr>
        <w:tab/>
      </w:r>
      <w:r>
        <w:rPr>
          <w:sz w:val="24"/>
          <w:szCs w:val="24"/>
        </w:rPr>
        <w:tab/>
      </w:r>
      <w:r>
        <w:rPr>
          <w:sz w:val="24"/>
          <w:szCs w:val="24"/>
        </w:rPr>
        <w:tab/>
      </w:r>
      <w:r>
        <w:rPr>
          <w:sz w:val="24"/>
          <w:szCs w:val="24"/>
        </w:rPr>
        <w:tab/>
        <w:t>metres;</w:t>
      </w:r>
    </w:p>
    <w:p w:rsidR="00C47255" w:rsidRDefault="00C47255" w:rsidP="00C47255">
      <w:pPr>
        <w:pStyle w:val="BodyText"/>
        <w:spacing w:before="0" w:after="0"/>
        <w:ind w:left="720"/>
        <w:rPr>
          <w:sz w:val="24"/>
          <w:szCs w:val="24"/>
        </w:rPr>
      </w:pPr>
      <w:r>
        <w:rPr>
          <w:sz w:val="24"/>
          <w:szCs w:val="24"/>
        </w:rPr>
        <w:t>(ii)</w:t>
      </w:r>
      <w:r>
        <w:rPr>
          <w:sz w:val="24"/>
          <w:szCs w:val="24"/>
        </w:rPr>
        <w:tab/>
      </w:r>
      <w:r>
        <w:rPr>
          <w:b/>
          <w:sz w:val="24"/>
          <w:szCs w:val="24"/>
        </w:rPr>
        <w:t xml:space="preserve">Heaton Road </w:t>
      </w:r>
      <w:r>
        <w:rPr>
          <w:sz w:val="24"/>
          <w:szCs w:val="24"/>
        </w:rPr>
        <w:t>– west side</w:t>
      </w:r>
    </w:p>
    <w:p w:rsidR="00C47255" w:rsidRDefault="00C47255" w:rsidP="00C47255">
      <w:pPr>
        <w:pStyle w:val="BodyText"/>
        <w:numPr>
          <w:ilvl w:val="0"/>
          <w:numId w:val="25"/>
        </w:numPr>
        <w:spacing w:before="0" w:after="0"/>
        <w:rPr>
          <w:sz w:val="24"/>
          <w:szCs w:val="24"/>
        </w:rPr>
      </w:pPr>
      <w:r>
        <w:rPr>
          <w:sz w:val="24"/>
          <w:szCs w:val="24"/>
        </w:rPr>
        <w:tab/>
        <w:t xml:space="preserve">from 25 metres south of </w:t>
      </w:r>
      <w:proofErr w:type="spellStart"/>
      <w:r>
        <w:rPr>
          <w:sz w:val="24"/>
          <w:szCs w:val="24"/>
        </w:rPr>
        <w:t>Jesmond</w:t>
      </w:r>
      <w:proofErr w:type="spellEnd"/>
      <w:r>
        <w:rPr>
          <w:sz w:val="24"/>
          <w:szCs w:val="24"/>
        </w:rPr>
        <w:t xml:space="preserve"> Vale Lane southwards for 29 </w:t>
      </w:r>
      <w:r>
        <w:rPr>
          <w:sz w:val="24"/>
          <w:szCs w:val="24"/>
        </w:rPr>
        <w:tab/>
        <w:t>metres;</w:t>
      </w:r>
    </w:p>
    <w:p w:rsidR="00C47255" w:rsidRDefault="00C47255" w:rsidP="00C47255">
      <w:pPr>
        <w:pStyle w:val="BodyText"/>
        <w:numPr>
          <w:ilvl w:val="0"/>
          <w:numId w:val="25"/>
        </w:numPr>
        <w:spacing w:before="0" w:after="0"/>
        <w:rPr>
          <w:sz w:val="24"/>
          <w:szCs w:val="24"/>
        </w:rPr>
      </w:pPr>
      <w:r>
        <w:rPr>
          <w:sz w:val="24"/>
          <w:szCs w:val="24"/>
        </w:rPr>
        <w:tab/>
        <w:t xml:space="preserve">from 8 metres north of </w:t>
      </w:r>
      <w:proofErr w:type="spellStart"/>
      <w:r>
        <w:rPr>
          <w:sz w:val="24"/>
          <w:szCs w:val="24"/>
        </w:rPr>
        <w:t>Stannington</w:t>
      </w:r>
      <w:proofErr w:type="spellEnd"/>
      <w:r>
        <w:rPr>
          <w:sz w:val="24"/>
          <w:szCs w:val="24"/>
        </w:rPr>
        <w:t xml:space="preserve"> Avenue to 10 metres south of </w:t>
      </w:r>
      <w:r>
        <w:rPr>
          <w:sz w:val="24"/>
          <w:szCs w:val="24"/>
        </w:rPr>
        <w:tab/>
      </w:r>
      <w:proofErr w:type="spellStart"/>
      <w:r>
        <w:rPr>
          <w:sz w:val="24"/>
          <w:szCs w:val="24"/>
        </w:rPr>
        <w:t>Stannington</w:t>
      </w:r>
      <w:proofErr w:type="spellEnd"/>
      <w:r>
        <w:rPr>
          <w:sz w:val="24"/>
          <w:szCs w:val="24"/>
        </w:rPr>
        <w:t xml:space="preserve"> Avenue;</w:t>
      </w:r>
    </w:p>
    <w:p w:rsidR="00C47255" w:rsidRDefault="00C47255" w:rsidP="00C47255">
      <w:pPr>
        <w:pStyle w:val="BodyText"/>
        <w:numPr>
          <w:ilvl w:val="0"/>
          <w:numId w:val="25"/>
        </w:numPr>
        <w:spacing w:before="0" w:after="0"/>
        <w:rPr>
          <w:sz w:val="24"/>
          <w:szCs w:val="24"/>
        </w:rPr>
      </w:pPr>
      <w:r>
        <w:rPr>
          <w:sz w:val="24"/>
          <w:szCs w:val="24"/>
        </w:rPr>
        <w:tab/>
        <w:t xml:space="preserve">from 19.5 metres south of </w:t>
      </w:r>
      <w:proofErr w:type="spellStart"/>
      <w:r>
        <w:rPr>
          <w:sz w:val="24"/>
          <w:szCs w:val="24"/>
        </w:rPr>
        <w:t>Meldon</w:t>
      </w:r>
      <w:proofErr w:type="spellEnd"/>
      <w:r>
        <w:rPr>
          <w:sz w:val="24"/>
          <w:szCs w:val="24"/>
        </w:rPr>
        <w:t xml:space="preserve"> Terrace southwards for 11 </w:t>
      </w:r>
      <w:r>
        <w:rPr>
          <w:sz w:val="24"/>
          <w:szCs w:val="24"/>
        </w:rPr>
        <w:tab/>
        <w:t>metres;</w:t>
      </w:r>
    </w:p>
    <w:p w:rsidR="00C47255" w:rsidRDefault="00C47255" w:rsidP="00C47255">
      <w:pPr>
        <w:pStyle w:val="BodyText"/>
        <w:spacing w:before="0" w:after="0"/>
        <w:ind w:left="720"/>
        <w:rPr>
          <w:sz w:val="24"/>
          <w:szCs w:val="24"/>
        </w:rPr>
      </w:pPr>
      <w:r>
        <w:rPr>
          <w:sz w:val="24"/>
          <w:szCs w:val="24"/>
        </w:rPr>
        <w:t>(iii)</w:t>
      </w:r>
      <w:r>
        <w:rPr>
          <w:sz w:val="24"/>
          <w:szCs w:val="24"/>
        </w:rPr>
        <w:tab/>
      </w:r>
      <w:proofErr w:type="spellStart"/>
      <w:r>
        <w:rPr>
          <w:b/>
          <w:sz w:val="24"/>
          <w:szCs w:val="24"/>
        </w:rPr>
        <w:t>Stannington</w:t>
      </w:r>
      <w:proofErr w:type="spellEnd"/>
      <w:r>
        <w:rPr>
          <w:b/>
          <w:sz w:val="24"/>
          <w:szCs w:val="24"/>
        </w:rPr>
        <w:t xml:space="preserve"> Avenue </w:t>
      </w:r>
      <w:r>
        <w:rPr>
          <w:sz w:val="24"/>
          <w:szCs w:val="24"/>
        </w:rPr>
        <w:t xml:space="preserve">– north side, from Heaton Road south westwards </w:t>
      </w:r>
      <w:r>
        <w:rPr>
          <w:sz w:val="24"/>
          <w:szCs w:val="24"/>
        </w:rPr>
        <w:tab/>
        <w:t>for 12 metres;</w:t>
      </w:r>
    </w:p>
    <w:p w:rsidR="00C47255" w:rsidRDefault="00C47255" w:rsidP="00C47255">
      <w:pPr>
        <w:pStyle w:val="BodyText"/>
        <w:spacing w:before="0" w:after="0"/>
        <w:ind w:left="720"/>
        <w:rPr>
          <w:sz w:val="24"/>
          <w:szCs w:val="24"/>
        </w:rPr>
      </w:pPr>
      <w:r>
        <w:rPr>
          <w:sz w:val="24"/>
          <w:szCs w:val="24"/>
        </w:rPr>
        <w:t>(iv)</w:t>
      </w:r>
      <w:r>
        <w:rPr>
          <w:sz w:val="24"/>
          <w:szCs w:val="24"/>
        </w:rPr>
        <w:tab/>
      </w:r>
      <w:proofErr w:type="spellStart"/>
      <w:r>
        <w:rPr>
          <w:b/>
          <w:sz w:val="24"/>
          <w:szCs w:val="24"/>
        </w:rPr>
        <w:t>Stannington</w:t>
      </w:r>
      <w:proofErr w:type="spellEnd"/>
      <w:r>
        <w:rPr>
          <w:b/>
          <w:sz w:val="24"/>
          <w:szCs w:val="24"/>
        </w:rPr>
        <w:t xml:space="preserve"> Avenue </w:t>
      </w:r>
      <w:r>
        <w:rPr>
          <w:sz w:val="24"/>
          <w:szCs w:val="24"/>
        </w:rPr>
        <w:t xml:space="preserve">– south side, from Heaton Road south westwards </w:t>
      </w:r>
      <w:r>
        <w:rPr>
          <w:sz w:val="24"/>
          <w:szCs w:val="24"/>
        </w:rPr>
        <w:tab/>
        <w:t>for 11 metres.</w:t>
      </w:r>
    </w:p>
    <w:p w:rsidR="00513A76" w:rsidRDefault="00513A76" w:rsidP="00513A76">
      <w:pPr>
        <w:rPr>
          <w:b/>
          <w:sz w:val="24"/>
          <w:szCs w:val="24"/>
          <w:lang w:val="en-US"/>
        </w:rPr>
      </w:pPr>
      <w:r w:rsidRPr="00444876">
        <w:rPr>
          <w:b/>
          <w:sz w:val="24"/>
          <w:szCs w:val="24"/>
          <w:lang w:val="en-US"/>
        </w:rPr>
        <w:t>(</w:t>
      </w:r>
      <w:r>
        <w:rPr>
          <w:b/>
          <w:sz w:val="24"/>
          <w:szCs w:val="24"/>
          <w:lang w:val="en-US"/>
        </w:rPr>
        <w:t>ii</w:t>
      </w:r>
      <w:r w:rsidRPr="00444876">
        <w:rPr>
          <w:b/>
          <w:sz w:val="24"/>
          <w:szCs w:val="24"/>
          <w:lang w:val="en-US"/>
        </w:rPr>
        <w:t>)</w:t>
      </w:r>
      <w:r>
        <w:rPr>
          <w:b/>
          <w:sz w:val="24"/>
          <w:szCs w:val="24"/>
          <w:lang w:val="en-US"/>
        </w:rPr>
        <w:tab/>
        <w:t>(On Street Parking Places) O</w:t>
      </w:r>
      <w:r w:rsidRPr="00444876">
        <w:rPr>
          <w:b/>
          <w:sz w:val="24"/>
          <w:szCs w:val="24"/>
          <w:lang w:val="en-US"/>
        </w:rPr>
        <w:t>rder 2009 (</w:t>
      </w:r>
      <w:r w:rsidR="00C47255">
        <w:rPr>
          <w:b/>
          <w:sz w:val="24"/>
          <w:szCs w:val="24"/>
          <w:lang w:val="en-US"/>
        </w:rPr>
        <w:t>Heaton Road</w:t>
      </w:r>
      <w:r>
        <w:rPr>
          <w:b/>
          <w:sz w:val="24"/>
          <w:szCs w:val="24"/>
          <w:lang w:val="en-US"/>
        </w:rPr>
        <w:t xml:space="preserve"> </w:t>
      </w:r>
      <w:r w:rsidRPr="00444876">
        <w:rPr>
          <w:b/>
          <w:sz w:val="24"/>
          <w:szCs w:val="24"/>
          <w:lang w:val="en-US"/>
        </w:rPr>
        <w:t xml:space="preserve">Variation) Order </w:t>
      </w:r>
      <w:r w:rsidR="00C47255">
        <w:rPr>
          <w:b/>
          <w:sz w:val="24"/>
          <w:szCs w:val="24"/>
          <w:lang w:val="en-US"/>
        </w:rPr>
        <w:tab/>
      </w:r>
      <w:r w:rsidRPr="00444876">
        <w:rPr>
          <w:b/>
          <w:sz w:val="24"/>
          <w:szCs w:val="24"/>
          <w:lang w:val="en-US"/>
        </w:rPr>
        <w:t>201</w:t>
      </w:r>
      <w:r>
        <w:rPr>
          <w:b/>
          <w:sz w:val="24"/>
          <w:szCs w:val="24"/>
          <w:lang w:val="en-US"/>
        </w:rPr>
        <w:t>6</w:t>
      </w:r>
    </w:p>
    <w:p w:rsidR="00AA0AD2" w:rsidRDefault="00AA0AD2" w:rsidP="004F36FB">
      <w:pPr>
        <w:pStyle w:val="BodyText"/>
        <w:spacing w:before="0" w:after="0"/>
        <w:rPr>
          <w:sz w:val="24"/>
          <w:szCs w:val="24"/>
        </w:rPr>
      </w:pPr>
    </w:p>
    <w:p w:rsidR="00513A76" w:rsidRDefault="00513A76" w:rsidP="00513A76">
      <w:pPr>
        <w:spacing w:before="0"/>
        <w:rPr>
          <w:rFonts w:cs="Arial"/>
          <w:sz w:val="24"/>
          <w:szCs w:val="24"/>
        </w:rPr>
      </w:pPr>
      <w:r w:rsidRPr="00651131">
        <w:rPr>
          <w:rFonts w:cs="Arial"/>
          <w:b/>
          <w:bCs/>
          <w:sz w:val="24"/>
          <w:szCs w:val="24"/>
        </w:rPr>
        <w:t xml:space="preserve">NOTICE IS HEREBY GIVEN </w:t>
      </w:r>
      <w:r w:rsidRPr="00651131">
        <w:rPr>
          <w:rFonts w:cs="Arial"/>
          <w:sz w:val="24"/>
          <w:szCs w:val="24"/>
        </w:rPr>
        <w:t xml:space="preserve">that the Council of </w:t>
      </w:r>
      <w:r>
        <w:rPr>
          <w:rFonts w:cs="Arial"/>
          <w:sz w:val="24"/>
          <w:szCs w:val="24"/>
        </w:rPr>
        <w:t>the City of Newcastle upon Tyne</w:t>
      </w:r>
    </w:p>
    <w:p w:rsidR="00513A76" w:rsidRPr="00651131" w:rsidRDefault="00513A76" w:rsidP="00513A76">
      <w:pPr>
        <w:spacing w:before="0"/>
        <w:rPr>
          <w:rFonts w:cs="Arial"/>
          <w:sz w:val="24"/>
          <w:szCs w:val="24"/>
        </w:rPr>
      </w:pPr>
      <w:r w:rsidRPr="00651131">
        <w:rPr>
          <w:rFonts w:cs="Arial"/>
          <w:sz w:val="24"/>
          <w:szCs w:val="24"/>
        </w:rPr>
        <w:t>propose to make an Order under Sections 32, 35, 45, 46, 49, 53, 63 and Part IV of Schedule 9 of the Road Traffic Regulation Act 1984 which amends the City of Newcastle upon Tyne (On Street Parking Places) Order 2009 (“the 2009 On Street Order”).</w:t>
      </w:r>
    </w:p>
    <w:p w:rsidR="00513A76" w:rsidRPr="00444876" w:rsidRDefault="00513A76" w:rsidP="00513A76">
      <w:pPr>
        <w:pStyle w:val="ListParagraph"/>
        <w:spacing w:before="0"/>
        <w:rPr>
          <w:rFonts w:cs="Arial"/>
          <w:sz w:val="24"/>
          <w:szCs w:val="24"/>
        </w:rPr>
      </w:pPr>
    </w:p>
    <w:p w:rsidR="00513A76" w:rsidRPr="00444876" w:rsidRDefault="00513A76" w:rsidP="00513A76">
      <w:pPr>
        <w:spacing w:before="0"/>
        <w:ind w:left="720" w:hanging="720"/>
        <w:rPr>
          <w:rFonts w:cs="Arial"/>
          <w:sz w:val="24"/>
          <w:szCs w:val="24"/>
        </w:rPr>
      </w:pPr>
      <w:r w:rsidRPr="00444876">
        <w:rPr>
          <w:rFonts w:cs="Arial"/>
          <w:sz w:val="24"/>
          <w:szCs w:val="24"/>
        </w:rPr>
        <w:t>The effect of the proposed Order is -</w:t>
      </w:r>
    </w:p>
    <w:p w:rsidR="00161151" w:rsidRDefault="00346482" w:rsidP="00161151">
      <w:pPr>
        <w:pStyle w:val="BodyText"/>
        <w:spacing w:before="0" w:after="0"/>
        <w:rPr>
          <w:sz w:val="24"/>
          <w:szCs w:val="24"/>
        </w:rPr>
      </w:pPr>
      <w:r>
        <w:rPr>
          <w:sz w:val="24"/>
          <w:szCs w:val="24"/>
        </w:rPr>
        <w:t>(a)</w:t>
      </w:r>
      <w:r>
        <w:rPr>
          <w:sz w:val="24"/>
          <w:szCs w:val="24"/>
        </w:rPr>
        <w:tab/>
      </w:r>
      <w:r w:rsidR="00161151">
        <w:rPr>
          <w:sz w:val="24"/>
          <w:szCs w:val="24"/>
        </w:rPr>
        <w:t xml:space="preserve">to designate the following length of road as a parking place </w:t>
      </w:r>
      <w:r w:rsidR="00C47255">
        <w:rPr>
          <w:sz w:val="24"/>
          <w:szCs w:val="24"/>
        </w:rPr>
        <w:t xml:space="preserve">for disabled badge </w:t>
      </w:r>
      <w:r w:rsidR="00C47255">
        <w:rPr>
          <w:sz w:val="24"/>
          <w:szCs w:val="24"/>
        </w:rPr>
        <w:tab/>
        <w:t xml:space="preserve">holders.  The parking place will be </w:t>
      </w:r>
      <w:r w:rsidR="007C79C3">
        <w:rPr>
          <w:sz w:val="24"/>
          <w:szCs w:val="24"/>
        </w:rPr>
        <w:t>operative all days and all times</w:t>
      </w:r>
      <w:r w:rsidR="00C47255">
        <w:rPr>
          <w:sz w:val="24"/>
          <w:szCs w:val="24"/>
        </w:rPr>
        <w:t xml:space="preserve"> </w:t>
      </w:r>
      <w:r w:rsidR="00161151">
        <w:rPr>
          <w:sz w:val="24"/>
          <w:szCs w:val="24"/>
        </w:rPr>
        <w:t>–</w:t>
      </w:r>
    </w:p>
    <w:p w:rsidR="00161151" w:rsidRDefault="00161151" w:rsidP="00161151">
      <w:pPr>
        <w:pStyle w:val="BodyText"/>
        <w:spacing w:before="0" w:after="0"/>
        <w:rPr>
          <w:sz w:val="24"/>
          <w:szCs w:val="24"/>
        </w:rPr>
      </w:pPr>
      <w:r>
        <w:rPr>
          <w:sz w:val="24"/>
          <w:szCs w:val="24"/>
        </w:rPr>
        <w:tab/>
        <w:t>(i)</w:t>
      </w:r>
      <w:r>
        <w:rPr>
          <w:sz w:val="24"/>
          <w:szCs w:val="24"/>
        </w:rPr>
        <w:tab/>
      </w:r>
      <w:r w:rsidR="007C79C3">
        <w:rPr>
          <w:b/>
          <w:sz w:val="24"/>
          <w:szCs w:val="24"/>
        </w:rPr>
        <w:t xml:space="preserve">Heaton </w:t>
      </w:r>
      <w:r>
        <w:rPr>
          <w:b/>
          <w:sz w:val="24"/>
          <w:szCs w:val="24"/>
        </w:rPr>
        <w:t>Road</w:t>
      </w:r>
      <w:r>
        <w:rPr>
          <w:sz w:val="24"/>
          <w:szCs w:val="24"/>
        </w:rPr>
        <w:t xml:space="preserve"> – </w:t>
      </w:r>
      <w:r w:rsidR="007C79C3">
        <w:rPr>
          <w:sz w:val="24"/>
          <w:szCs w:val="24"/>
        </w:rPr>
        <w:t>west</w:t>
      </w:r>
      <w:r>
        <w:rPr>
          <w:sz w:val="24"/>
          <w:szCs w:val="24"/>
        </w:rPr>
        <w:t xml:space="preserve"> side, from </w:t>
      </w:r>
      <w:r w:rsidR="007C79C3">
        <w:rPr>
          <w:sz w:val="24"/>
          <w:szCs w:val="24"/>
        </w:rPr>
        <w:t>34</w:t>
      </w:r>
      <w:r>
        <w:rPr>
          <w:sz w:val="24"/>
          <w:szCs w:val="24"/>
        </w:rPr>
        <w:t>.</w:t>
      </w:r>
      <w:r w:rsidR="007C79C3">
        <w:rPr>
          <w:sz w:val="24"/>
          <w:szCs w:val="24"/>
        </w:rPr>
        <w:t>6</w:t>
      </w:r>
      <w:r>
        <w:rPr>
          <w:sz w:val="24"/>
          <w:szCs w:val="24"/>
        </w:rPr>
        <w:t xml:space="preserve"> metres </w:t>
      </w:r>
      <w:r w:rsidR="007C79C3">
        <w:rPr>
          <w:sz w:val="24"/>
          <w:szCs w:val="24"/>
        </w:rPr>
        <w:t>north</w:t>
      </w:r>
      <w:r>
        <w:rPr>
          <w:sz w:val="24"/>
          <w:szCs w:val="24"/>
        </w:rPr>
        <w:t xml:space="preserve"> of </w:t>
      </w:r>
      <w:proofErr w:type="spellStart"/>
      <w:r w:rsidR="007C79C3">
        <w:rPr>
          <w:sz w:val="24"/>
          <w:szCs w:val="24"/>
        </w:rPr>
        <w:t>Tintern</w:t>
      </w:r>
      <w:proofErr w:type="spellEnd"/>
      <w:r w:rsidR="007C79C3">
        <w:rPr>
          <w:sz w:val="24"/>
          <w:szCs w:val="24"/>
        </w:rPr>
        <w:t xml:space="preserve"> Crescent </w:t>
      </w:r>
      <w:r w:rsidR="007C79C3">
        <w:rPr>
          <w:sz w:val="24"/>
          <w:szCs w:val="24"/>
        </w:rPr>
        <w:tab/>
      </w:r>
      <w:r w:rsidR="007C79C3">
        <w:rPr>
          <w:sz w:val="24"/>
          <w:szCs w:val="24"/>
        </w:rPr>
        <w:tab/>
      </w:r>
      <w:r w:rsidR="007C79C3">
        <w:rPr>
          <w:sz w:val="24"/>
          <w:szCs w:val="24"/>
        </w:rPr>
        <w:tab/>
        <w:t>northwards for 6 metres</w:t>
      </w:r>
      <w:r>
        <w:rPr>
          <w:sz w:val="24"/>
          <w:szCs w:val="24"/>
        </w:rPr>
        <w:t>;</w:t>
      </w:r>
    </w:p>
    <w:p w:rsidR="007C79C3" w:rsidRDefault="007C79C3" w:rsidP="00161151">
      <w:pPr>
        <w:pStyle w:val="BodyText"/>
        <w:spacing w:before="0" w:after="0"/>
        <w:rPr>
          <w:sz w:val="24"/>
          <w:szCs w:val="24"/>
        </w:rPr>
      </w:pPr>
    </w:p>
    <w:p w:rsidR="007C79C3" w:rsidRDefault="007C79C3" w:rsidP="00161151">
      <w:pPr>
        <w:pStyle w:val="BodyText"/>
        <w:spacing w:before="0" w:after="0"/>
        <w:rPr>
          <w:sz w:val="24"/>
          <w:szCs w:val="24"/>
        </w:rPr>
      </w:pPr>
      <w:r>
        <w:rPr>
          <w:sz w:val="24"/>
          <w:szCs w:val="24"/>
        </w:rPr>
        <w:t>(b)</w:t>
      </w:r>
      <w:r>
        <w:rPr>
          <w:sz w:val="24"/>
          <w:szCs w:val="24"/>
        </w:rPr>
        <w:tab/>
        <w:t xml:space="preserve">to designate the following length of road as a parking place for buses.  The </w:t>
      </w:r>
      <w:r>
        <w:rPr>
          <w:sz w:val="24"/>
          <w:szCs w:val="24"/>
        </w:rPr>
        <w:tab/>
        <w:t xml:space="preserve">parking place will be operative between 8.30am-9.30am and 3.00pm-4.00pm </w:t>
      </w:r>
      <w:r>
        <w:rPr>
          <w:sz w:val="24"/>
          <w:szCs w:val="24"/>
        </w:rPr>
        <w:tab/>
        <w:t>Monday to Friday –</w:t>
      </w:r>
    </w:p>
    <w:p w:rsidR="007C79C3" w:rsidRDefault="007C79C3" w:rsidP="007C79C3">
      <w:pPr>
        <w:pStyle w:val="BodyText"/>
        <w:spacing w:before="0" w:after="0"/>
        <w:rPr>
          <w:sz w:val="24"/>
          <w:szCs w:val="24"/>
        </w:rPr>
      </w:pPr>
      <w:r>
        <w:rPr>
          <w:sz w:val="24"/>
          <w:szCs w:val="24"/>
        </w:rPr>
        <w:tab/>
        <w:t>(i)</w:t>
      </w:r>
      <w:r>
        <w:rPr>
          <w:sz w:val="24"/>
          <w:szCs w:val="24"/>
        </w:rPr>
        <w:tab/>
      </w:r>
      <w:r>
        <w:rPr>
          <w:b/>
          <w:sz w:val="24"/>
          <w:szCs w:val="24"/>
        </w:rPr>
        <w:t>Heaton Road</w:t>
      </w:r>
      <w:r>
        <w:rPr>
          <w:sz w:val="24"/>
          <w:szCs w:val="24"/>
        </w:rPr>
        <w:t xml:space="preserve"> – west side, from 40 metres south of </w:t>
      </w:r>
      <w:proofErr w:type="spellStart"/>
      <w:r>
        <w:rPr>
          <w:sz w:val="24"/>
          <w:szCs w:val="24"/>
        </w:rPr>
        <w:t>Meldon</w:t>
      </w:r>
      <w:proofErr w:type="spellEnd"/>
      <w:r>
        <w:rPr>
          <w:sz w:val="24"/>
          <w:szCs w:val="24"/>
        </w:rPr>
        <w:t xml:space="preserve"> Terrace </w:t>
      </w:r>
      <w:r>
        <w:rPr>
          <w:sz w:val="24"/>
          <w:szCs w:val="24"/>
        </w:rPr>
        <w:tab/>
      </w:r>
      <w:r>
        <w:rPr>
          <w:sz w:val="24"/>
          <w:szCs w:val="24"/>
        </w:rPr>
        <w:tab/>
      </w:r>
      <w:r>
        <w:rPr>
          <w:sz w:val="24"/>
          <w:szCs w:val="24"/>
        </w:rPr>
        <w:tab/>
        <w:t>southwards for 26 metres;</w:t>
      </w:r>
    </w:p>
    <w:p w:rsidR="007C79C3" w:rsidRPr="00161151" w:rsidRDefault="007C79C3" w:rsidP="00161151">
      <w:pPr>
        <w:pStyle w:val="BodyText"/>
        <w:spacing w:before="0" w:after="0"/>
        <w:rPr>
          <w:sz w:val="24"/>
          <w:szCs w:val="24"/>
        </w:rPr>
      </w:pPr>
    </w:p>
    <w:p w:rsidR="007C79C3" w:rsidRDefault="00161151" w:rsidP="004F36FB">
      <w:pPr>
        <w:pStyle w:val="BodyText"/>
        <w:spacing w:before="0" w:after="0"/>
        <w:rPr>
          <w:sz w:val="24"/>
          <w:szCs w:val="24"/>
        </w:rPr>
      </w:pPr>
      <w:r>
        <w:rPr>
          <w:sz w:val="24"/>
          <w:szCs w:val="24"/>
        </w:rPr>
        <w:t xml:space="preserve"> </w:t>
      </w:r>
      <w:r w:rsidR="00FA204A">
        <w:rPr>
          <w:sz w:val="24"/>
          <w:szCs w:val="24"/>
        </w:rPr>
        <w:t>(c</w:t>
      </w:r>
      <w:r w:rsidR="00D05017">
        <w:rPr>
          <w:sz w:val="24"/>
          <w:szCs w:val="24"/>
        </w:rPr>
        <w:t>)</w:t>
      </w:r>
      <w:r w:rsidR="00D05017">
        <w:rPr>
          <w:sz w:val="24"/>
          <w:szCs w:val="24"/>
        </w:rPr>
        <w:tab/>
      </w:r>
      <w:r w:rsidR="007C79C3" w:rsidRPr="008142BB">
        <w:rPr>
          <w:rFonts w:cs="Arial"/>
          <w:sz w:val="24"/>
          <w:szCs w:val="24"/>
        </w:rPr>
        <w:t xml:space="preserve">to designate the following length of road as a parking place for </w:t>
      </w:r>
      <w:r w:rsidR="007C79C3" w:rsidRPr="008142BB">
        <w:rPr>
          <w:sz w:val="24"/>
          <w:szCs w:val="24"/>
        </w:rPr>
        <w:t xml:space="preserve">the charging of </w:t>
      </w:r>
      <w:r w:rsidR="007C79C3">
        <w:rPr>
          <w:sz w:val="24"/>
          <w:szCs w:val="24"/>
        </w:rPr>
        <w:tab/>
      </w:r>
      <w:r w:rsidR="007C79C3" w:rsidRPr="008142BB">
        <w:rPr>
          <w:sz w:val="24"/>
          <w:szCs w:val="24"/>
        </w:rPr>
        <w:t>electric ve</w:t>
      </w:r>
      <w:r w:rsidR="007C79C3">
        <w:rPr>
          <w:sz w:val="24"/>
          <w:szCs w:val="24"/>
        </w:rPr>
        <w:t>hicles.  The parking place</w:t>
      </w:r>
      <w:r w:rsidR="007C79C3" w:rsidRPr="008142BB">
        <w:rPr>
          <w:sz w:val="24"/>
          <w:szCs w:val="24"/>
        </w:rPr>
        <w:t xml:space="preserve"> will operate</w:t>
      </w:r>
      <w:r w:rsidR="0030571F">
        <w:rPr>
          <w:sz w:val="24"/>
          <w:szCs w:val="24"/>
        </w:rPr>
        <w:t xml:space="preserve"> all days and all times</w:t>
      </w:r>
      <w:r w:rsidR="007C79C3" w:rsidRPr="008142BB">
        <w:rPr>
          <w:sz w:val="24"/>
          <w:szCs w:val="24"/>
        </w:rPr>
        <w:t xml:space="preserve">. Electric </w:t>
      </w:r>
      <w:r w:rsidR="007C79C3">
        <w:rPr>
          <w:sz w:val="24"/>
          <w:szCs w:val="24"/>
        </w:rPr>
        <w:tab/>
      </w:r>
      <w:r w:rsidR="007C79C3" w:rsidRPr="008142BB">
        <w:rPr>
          <w:sz w:val="24"/>
          <w:szCs w:val="24"/>
        </w:rPr>
        <w:t xml:space="preserve">vehicles may only use the parking place whilst they are connected to the </w:t>
      </w:r>
      <w:r w:rsidR="007C79C3">
        <w:rPr>
          <w:sz w:val="24"/>
          <w:szCs w:val="24"/>
        </w:rPr>
        <w:tab/>
      </w:r>
      <w:r w:rsidR="007C79C3" w:rsidRPr="008142BB">
        <w:rPr>
          <w:sz w:val="24"/>
          <w:szCs w:val="24"/>
        </w:rPr>
        <w:t xml:space="preserve">recharging post relating to the parking place and actively recharging. No electric </w:t>
      </w:r>
      <w:r w:rsidR="007C79C3">
        <w:rPr>
          <w:sz w:val="24"/>
          <w:szCs w:val="24"/>
        </w:rPr>
        <w:tab/>
      </w:r>
      <w:r w:rsidR="007C79C3" w:rsidRPr="008142BB">
        <w:rPr>
          <w:sz w:val="24"/>
          <w:szCs w:val="24"/>
        </w:rPr>
        <w:t xml:space="preserve">vehicle may park continuously for more </w:t>
      </w:r>
      <w:r w:rsidR="007C79C3">
        <w:rPr>
          <w:sz w:val="24"/>
          <w:szCs w:val="24"/>
        </w:rPr>
        <w:tab/>
      </w:r>
      <w:r w:rsidR="007C79C3" w:rsidRPr="008142BB">
        <w:rPr>
          <w:sz w:val="24"/>
          <w:szCs w:val="24"/>
        </w:rPr>
        <w:t xml:space="preserve">than 8 hours.  There will be no charge </w:t>
      </w:r>
      <w:r w:rsidR="007C79C3">
        <w:rPr>
          <w:sz w:val="24"/>
          <w:szCs w:val="24"/>
        </w:rPr>
        <w:tab/>
      </w:r>
      <w:r w:rsidR="007C79C3" w:rsidRPr="008142BB">
        <w:rPr>
          <w:sz w:val="24"/>
          <w:szCs w:val="24"/>
        </w:rPr>
        <w:t xml:space="preserve">for the use of electricity by an electric vehicle.    </w:t>
      </w:r>
    </w:p>
    <w:p w:rsidR="007C79C3" w:rsidRDefault="007C79C3" w:rsidP="004F36FB">
      <w:pPr>
        <w:pStyle w:val="BodyText"/>
        <w:spacing w:before="0" w:after="0"/>
        <w:rPr>
          <w:sz w:val="24"/>
          <w:szCs w:val="24"/>
        </w:rPr>
      </w:pPr>
      <w:r>
        <w:rPr>
          <w:sz w:val="24"/>
          <w:szCs w:val="24"/>
        </w:rPr>
        <w:tab/>
        <w:t>(i)</w:t>
      </w:r>
      <w:r>
        <w:rPr>
          <w:sz w:val="24"/>
          <w:szCs w:val="24"/>
        </w:rPr>
        <w:tab/>
      </w:r>
      <w:r>
        <w:rPr>
          <w:b/>
          <w:sz w:val="24"/>
          <w:szCs w:val="24"/>
        </w:rPr>
        <w:t>Heaton Road</w:t>
      </w:r>
      <w:r>
        <w:rPr>
          <w:sz w:val="24"/>
          <w:szCs w:val="24"/>
        </w:rPr>
        <w:t xml:space="preserve"> – east side, from 36.8 metres south of </w:t>
      </w:r>
      <w:proofErr w:type="spellStart"/>
      <w:r>
        <w:rPr>
          <w:sz w:val="24"/>
          <w:szCs w:val="24"/>
        </w:rPr>
        <w:t>Tintern</w:t>
      </w:r>
      <w:proofErr w:type="spellEnd"/>
      <w:r>
        <w:rPr>
          <w:sz w:val="24"/>
          <w:szCs w:val="24"/>
        </w:rPr>
        <w:t xml:space="preserve"> Crescent </w:t>
      </w:r>
      <w:r>
        <w:rPr>
          <w:sz w:val="24"/>
          <w:szCs w:val="24"/>
        </w:rPr>
        <w:tab/>
      </w:r>
      <w:r>
        <w:rPr>
          <w:sz w:val="24"/>
          <w:szCs w:val="24"/>
        </w:rPr>
        <w:tab/>
      </w:r>
      <w:r>
        <w:rPr>
          <w:sz w:val="24"/>
          <w:szCs w:val="24"/>
        </w:rPr>
        <w:tab/>
        <w:t>southwards for 5.5 metres;</w:t>
      </w:r>
    </w:p>
    <w:p w:rsidR="007C79C3" w:rsidRDefault="007C79C3" w:rsidP="004F36FB">
      <w:pPr>
        <w:pStyle w:val="BodyText"/>
        <w:spacing w:before="0" w:after="0"/>
        <w:rPr>
          <w:sz w:val="24"/>
          <w:szCs w:val="24"/>
        </w:rPr>
      </w:pPr>
    </w:p>
    <w:p w:rsidR="00D05017" w:rsidRDefault="007C79C3" w:rsidP="004F36FB">
      <w:pPr>
        <w:pStyle w:val="BodyText"/>
        <w:spacing w:before="0" w:after="0"/>
        <w:rPr>
          <w:sz w:val="24"/>
          <w:szCs w:val="24"/>
        </w:rPr>
      </w:pPr>
      <w:r>
        <w:rPr>
          <w:sz w:val="24"/>
          <w:szCs w:val="24"/>
        </w:rPr>
        <w:t>(d)</w:t>
      </w:r>
      <w:r>
        <w:rPr>
          <w:sz w:val="24"/>
          <w:szCs w:val="24"/>
        </w:rPr>
        <w:tab/>
      </w:r>
      <w:r w:rsidR="00D05017">
        <w:rPr>
          <w:sz w:val="24"/>
          <w:szCs w:val="24"/>
        </w:rPr>
        <w:t xml:space="preserve">to designate the following length of road as a parking place for loading/unloading </w:t>
      </w:r>
      <w:r w:rsidR="00D05017">
        <w:rPr>
          <w:sz w:val="24"/>
          <w:szCs w:val="24"/>
        </w:rPr>
        <w:tab/>
      </w:r>
      <w:r w:rsidR="00D05017" w:rsidRPr="0030571F">
        <w:rPr>
          <w:color w:val="000000" w:themeColor="text1"/>
          <w:sz w:val="24"/>
          <w:szCs w:val="24"/>
        </w:rPr>
        <w:t>only by goods vehicles</w:t>
      </w:r>
      <w:r w:rsidR="00D05017">
        <w:rPr>
          <w:sz w:val="24"/>
          <w:szCs w:val="24"/>
        </w:rPr>
        <w:t xml:space="preserve">.  The parking place will be in operation </w:t>
      </w:r>
      <w:r>
        <w:rPr>
          <w:sz w:val="24"/>
          <w:szCs w:val="24"/>
        </w:rPr>
        <w:t xml:space="preserve">between </w:t>
      </w:r>
      <w:r w:rsidR="00F01CA3">
        <w:rPr>
          <w:sz w:val="24"/>
          <w:szCs w:val="24"/>
        </w:rPr>
        <w:t>8am-</w:t>
      </w:r>
      <w:r w:rsidR="0030571F">
        <w:rPr>
          <w:sz w:val="24"/>
          <w:szCs w:val="24"/>
        </w:rPr>
        <w:tab/>
      </w:r>
      <w:r>
        <w:rPr>
          <w:sz w:val="24"/>
          <w:szCs w:val="24"/>
        </w:rPr>
        <w:t>6.30pm All Days</w:t>
      </w:r>
      <w:r w:rsidR="00D05017">
        <w:rPr>
          <w:sz w:val="24"/>
          <w:szCs w:val="24"/>
        </w:rPr>
        <w:t xml:space="preserve"> -</w:t>
      </w:r>
    </w:p>
    <w:p w:rsidR="007C79C3" w:rsidRDefault="00D05017" w:rsidP="007C79C3">
      <w:pPr>
        <w:pStyle w:val="BodyText"/>
        <w:spacing w:before="0" w:after="0"/>
        <w:rPr>
          <w:sz w:val="24"/>
          <w:szCs w:val="24"/>
        </w:rPr>
      </w:pPr>
      <w:r>
        <w:rPr>
          <w:sz w:val="24"/>
          <w:szCs w:val="24"/>
        </w:rPr>
        <w:tab/>
        <w:t>(i)</w:t>
      </w:r>
      <w:r>
        <w:rPr>
          <w:sz w:val="24"/>
          <w:szCs w:val="24"/>
        </w:rPr>
        <w:tab/>
      </w:r>
      <w:r w:rsidR="007C79C3">
        <w:rPr>
          <w:b/>
          <w:sz w:val="24"/>
          <w:szCs w:val="24"/>
        </w:rPr>
        <w:t>Heaton Road</w:t>
      </w:r>
      <w:r w:rsidR="007C79C3">
        <w:rPr>
          <w:sz w:val="24"/>
          <w:szCs w:val="24"/>
        </w:rPr>
        <w:t xml:space="preserve"> – east side, from 30 metres </w:t>
      </w:r>
      <w:r w:rsidR="00F01CA3">
        <w:rPr>
          <w:sz w:val="24"/>
          <w:szCs w:val="24"/>
        </w:rPr>
        <w:t>nor</w:t>
      </w:r>
      <w:r w:rsidR="007C79C3">
        <w:rPr>
          <w:sz w:val="24"/>
          <w:szCs w:val="24"/>
        </w:rPr>
        <w:t xml:space="preserve">th of Cardigan Terrace </w:t>
      </w:r>
      <w:r w:rsidR="007C79C3">
        <w:rPr>
          <w:sz w:val="24"/>
          <w:szCs w:val="24"/>
        </w:rPr>
        <w:tab/>
      </w:r>
      <w:r w:rsidR="007C79C3">
        <w:rPr>
          <w:sz w:val="24"/>
          <w:szCs w:val="24"/>
        </w:rPr>
        <w:tab/>
      </w:r>
      <w:r w:rsidR="007C79C3">
        <w:rPr>
          <w:sz w:val="24"/>
          <w:szCs w:val="24"/>
        </w:rPr>
        <w:tab/>
        <w:t>northwards for 8.4 metres;</w:t>
      </w:r>
    </w:p>
    <w:p w:rsidR="004616F6" w:rsidRDefault="004616F6" w:rsidP="007C79C3">
      <w:pPr>
        <w:pStyle w:val="BodyText"/>
        <w:spacing w:before="0" w:after="0"/>
        <w:rPr>
          <w:sz w:val="24"/>
          <w:szCs w:val="24"/>
        </w:rPr>
      </w:pPr>
    </w:p>
    <w:p w:rsidR="004616F6" w:rsidRDefault="004616F6" w:rsidP="007C79C3">
      <w:pPr>
        <w:pStyle w:val="BodyText"/>
        <w:spacing w:before="0" w:after="0"/>
        <w:rPr>
          <w:sz w:val="24"/>
          <w:szCs w:val="24"/>
        </w:rPr>
      </w:pPr>
      <w:r>
        <w:rPr>
          <w:sz w:val="24"/>
          <w:szCs w:val="24"/>
        </w:rPr>
        <w:t>(e)</w:t>
      </w:r>
      <w:r>
        <w:rPr>
          <w:sz w:val="24"/>
          <w:szCs w:val="24"/>
        </w:rPr>
        <w:tab/>
      </w:r>
      <w:r>
        <w:rPr>
          <w:rFonts w:cs="Arial"/>
          <w:sz w:val="24"/>
        </w:rPr>
        <w:t xml:space="preserve">to designate the following length of road as a parking place for permit </w:t>
      </w:r>
      <w:r>
        <w:rPr>
          <w:rFonts w:cs="Arial"/>
          <w:sz w:val="24"/>
        </w:rPr>
        <w:tab/>
        <w:t xml:space="preserve">parking </w:t>
      </w:r>
      <w:r w:rsidRPr="00F246DA">
        <w:rPr>
          <w:sz w:val="24"/>
          <w:szCs w:val="24"/>
        </w:rPr>
        <w:t xml:space="preserve">for </w:t>
      </w:r>
      <w:r w:rsidRPr="00703E76">
        <w:rPr>
          <w:sz w:val="24"/>
          <w:szCs w:val="24"/>
        </w:rPr>
        <w:t xml:space="preserve">Newcastle City Car Club vehicles </w:t>
      </w:r>
      <w:r>
        <w:rPr>
          <w:sz w:val="24"/>
          <w:szCs w:val="24"/>
        </w:rPr>
        <w:t xml:space="preserve">which will operate </w:t>
      </w:r>
      <w:r w:rsidR="0030571F">
        <w:rPr>
          <w:sz w:val="24"/>
          <w:szCs w:val="24"/>
        </w:rPr>
        <w:t xml:space="preserve">all days and all </w:t>
      </w:r>
      <w:r w:rsidR="0030571F">
        <w:rPr>
          <w:sz w:val="24"/>
          <w:szCs w:val="24"/>
        </w:rPr>
        <w:tab/>
        <w:t>times</w:t>
      </w:r>
      <w:r w:rsidR="00F01CA3">
        <w:rPr>
          <w:color w:val="FF0000"/>
          <w:sz w:val="24"/>
          <w:szCs w:val="24"/>
        </w:rPr>
        <w:t xml:space="preserve"> </w:t>
      </w:r>
      <w:r>
        <w:rPr>
          <w:sz w:val="24"/>
          <w:szCs w:val="24"/>
        </w:rPr>
        <w:t>–</w:t>
      </w:r>
    </w:p>
    <w:p w:rsidR="004616F6" w:rsidRDefault="004616F6" w:rsidP="004616F6">
      <w:pPr>
        <w:pStyle w:val="BodyText"/>
        <w:spacing w:before="0" w:after="0"/>
        <w:rPr>
          <w:sz w:val="24"/>
          <w:szCs w:val="24"/>
        </w:rPr>
      </w:pPr>
      <w:r>
        <w:rPr>
          <w:sz w:val="24"/>
          <w:szCs w:val="24"/>
        </w:rPr>
        <w:tab/>
        <w:t>(i)</w:t>
      </w:r>
      <w:r>
        <w:rPr>
          <w:sz w:val="24"/>
          <w:szCs w:val="24"/>
        </w:rPr>
        <w:tab/>
      </w:r>
      <w:r>
        <w:rPr>
          <w:b/>
          <w:sz w:val="24"/>
          <w:szCs w:val="24"/>
        </w:rPr>
        <w:t>Heaton Road</w:t>
      </w:r>
      <w:r>
        <w:rPr>
          <w:sz w:val="24"/>
          <w:szCs w:val="24"/>
        </w:rPr>
        <w:t xml:space="preserve"> – east side, from 29.4 metres south of </w:t>
      </w:r>
      <w:proofErr w:type="spellStart"/>
      <w:r>
        <w:rPr>
          <w:sz w:val="24"/>
          <w:szCs w:val="24"/>
        </w:rPr>
        <w:t>Tintern</w:t>
      </w:r>
      <w:proofErr w:type="spellEnd"/>
      <w:r>
        <w:rPr>
          <w:sz w:val="24"/>
          <w:szCs w:val="24"/>
        </w:rPr>
        <w:t xml:space="preserve"> Crescent </w:t>
      </w:r>
      <w:r>
        <w:rPr>
          <w:sz w:val="24"/>
          <w:szCs w:val="24"/>
        </w:rPr>
        <w:tab/>
      </w:r>
      <w:r>
        <w:rPr>
          <w:sz w:val="24"/>
          <w:szCs w:val="24"/>
        </w:rPr>
        <w:tab/>
      </w:r>
      <w:r>
        <w:rPr>
          <w:sz w:val="24"/>
          <w:szCs w:val="24"/>
        </w:rPr>
        <w:tab/>
        <w:t>southwards for 7.4 metres;</w:t>
      </w:r>
    </w:p>
    <w:p w:rsidR="004616F6" w:rsidRDefault="004616F6" w:rsidP="004616F6">
      <w:pPr>
        <w:rPr>
          <w:b/>
          <w:sz w:val="24"/>
          <w:szCs w:val="24"/>
          <w:lang w:val="en-US"/>
        </w:rPr>
      </w:pPr>
      <w:r w:rsidRPr="00444876">
        <w:rPr>
          <w:b/>
          <w:sz w:val="24"/>
          <w:szCs w:val="24"/>
          <w:lang w:val="en-US"/>
        </w:rPr>
        <w:t>(</w:t>
      </w:r>
      <w:r>
        <w:rPr>
          <w:b/>
          <w:sz w:val="24"/>
          <w:szCs w:val="24"/>
          <w:lang w:val="en-US"/>
        </w:rPr>
        <w:t>iii</w:t>
      </w:r>
      <w:r w:rsidRPr="00444876">
        <w:rPr>
          <w:b/>
          <w:sz w:val="24"/>
          <w:szCs w:val="24"/>
          <w:lang w:val="en-US"/>
        </w:rPr>
        <w:t>)</w:t>
      </w:r>
      <w:r>
        <w:rPr>
          <w:b/>
          <w:sz w:val="24"/>
          <w:szCs w:val="24"/>
          <w:lang w:val="en-US"/>
        </w:rPr>
        <w:tab/>
      </w:r>
      <w:r w:rsidRPr="00444876">
        <w:rPr>
          <w:b/>
          <w:sz w:val="24"/>
          <w:szCs w:val="24"/>
          <w:lang w:val="en-US"/>
        </w:rPr>
        <w:t>(</w:t>
      </w:r>
      <w:r>
        <w:rPr>
          <w:b/>
          <w:sz w:val="24"/>
          <w:szCs w:val="24"/>
          <w:lang w:val="en-US"/>
        </w:rPr>
        <w:t>Heaton Road</w:t>
      </w:r>
      <w:r w:rsidRPr="00444876">
        <w:rPr>
          <w:b/>
          <w:sz w:val="24"/>
          <w:szCs w:val="24"/>
          <w:lang w:val="en-US"/>
        </w:rPr>
        <w:t xml:space="preserve">) </w:t>
      </w:r>
      <w:r>
        <w:rPr>
          <w:b/>
          <w:sz w:val="24"/>
          <w:szCs w:val="24"/>
          <w:lang w:val="en-US"/>
        </w:rPr>
        <w:t>Speed Limit O</w:t>
      </w:r>
      <w:r w:rsidRPr="00444876">
        <w:rPr>
          <w:b/>
          <w:sz w:val="24"/>
          <w:szCs w:val="24"/>
          <w:lang w:val="en-US"/>
        </w:rPr>
        <w:t>rder 201</w:t>
      </w:r>
      <w:r>
        <w:rPr>
          <w:b/>
          <w:sz w:val="24"/>
          <w:szCs w:val="24"/>
          <w:lang w:val="en-US"/>
        </w:rPr>
        <w:t>6</w:t>
      </w:r>
    </w:p>
    <w:p w:rsidR="004616F6" w:rsidRDefault="004616F6" w:rsidP="004616F6">
      <w:pPr>
        <w:spacing w:before="0"/>
        <w:rPr>
          <w:b/>
          <w:sz w:val="24"/>
          <w:szCs w:val="24"/>
          <w:lang w:val="en-US"/>
        </w:rPr>
      </w:pPr>
    </w:p>
    <w:p w:rsidR="004616F6" w:rsidRDefault="004616F6" w:rsidP="007C79C3">
      <w:pPr>
        <w:pStyle w:val="BodyText"/>
        <w:spacing w:before="0" w:after="0"/>
        <w:rPr>
          <w:sz w:val="24"/>
          <w:szCs w:val="24"/>
        </w:rPr>
      </w:pPr>
      <w:r w:rsidRPr="00444876">
        <w:rPr>
          <w:rFonts w:cs="Arial"/>
          <w:b/>
          <w:bCs/>
          <w:sz w:val="24"/>
          <w:szCs w:val="24"/>
        </w:rPr>
        <w:t xml:space="preserve">NOTICE IS HEREBY GIVEN </w:t>
      </w:r>
      <w:r w:rsidRPr="00444876">
        <w:rPr>
          <w:rFonts w:cs="Arial"/>
          <w:sz w:val="24"/>
          <w:szCs w:val="24"/>
        </w:rPr>
        <w:t>that the Council of the City of Newcastle upon Tyne propose to make an Order under Section</w:t>
      </w:r>
      <w:r w:rsidR="00F01CA3">
        <w:rPr>
          <w:rFonts w:cs="Arial"/>
          <w:sz w:val="24"/>
          <w:szCs w:val="24"/>
        </w:rPr>
        <w:t xml:space="preserve"> </w:t>
      </w:r>
      <w:r>
        <w:rPr>
          <w:rFonts w:cs="Arial"/>
          <w:sz w:val="24"/>
          <w:szCs w:val="24"/>
        </w:rPr>
        <w:t xml:space="preserve">84 </w:t>
      </w:r>
      <w:r w:rsidRPr="00444876">
        <w:rPr>
          <w:rFonts w:cs="Arial"/>
          <w:sz w:val="24"/>
          <w:szCs w:val="24"/>
        </w:rPr>
        <w:t>of Schedule 9 of the Road Traffic Regulation Act 1984</w:t>
      </w:r>
      <w:r>
        <w:rPr>
          <w:rFonts w:cs="Arial"/>
          <w:sz w:val="24"/>
          <w:szCs w:val="24"/>
        </w:rPr>
        <w:t>.</w:t>
      </w:r>
    </w:p>
    <w:p w:rsidR="004616F6" w:rsidRDefault="004616F6" w:rsidP="007C79C3">
      <w:pPr>
        <w:pStyle w:val="BodyText"/>
        <w:spacing w:before="0" w:after="0"/>
        <w:rPr>
          <w:sz w:val="24"/>
          <w:szCs w:val="24"/>
        </w:rPr>
      </w:pPr>
    </w:p>
    <w:p w:rsidR="0023763F" w:rsidRDefault="004616F6" w:rsidP="004616F6">
      <w:pPr>
        <w:pStyle w:val="BodyText"/>
        <w:spacing w:before="0" w:after="0"/>
        <w:rPr>
          <w:sz w:val="24"/>
        </w:rPr>
      </w:pPr>
      <w:r w:rsidRPr="00444876">
        <w:rPr>
          <w:rFonts w:cs="Arial"/>
          <w:sz w:val="24"/>
          <w:szCs w:val="24"/>
        </w:rPr>
        <w:t>The effect of the proposed Order is</w:t>
      </w:r>
      <w:r>
        <w:rPr>
          <w:rFonts w:cs="Arial"/>
          <w:sz w:val="24"/>
          <w:szCs w:val="24"/>
        </w:rPr>
        <w:t xml:space="preserve"> to </w:t>
      </w:r>
      <w:r>
        <w:rPr>
          <w:sz w:val="24"/>
        </w:rPr>
        <w:t>introduce a 20 miles per hour speed limit on the following length of road –</w:t>
      </w:r>
    </w:p>
    <w:p w:rsidR="004616F6" w:rsidRDefault="004616F6" w:rsidP="004616F6">
      <w:pPr>
        <w:pStyle w:val="BodyText"/>
        <w:spacing w:before="0" w:after="0"/>
        <w:rPr>
          <w:sz w:val="24"/>
        </w:rPr>
      </w:pPr>
    </w:p>
    <w:p w:rsidR="004616F6" w:rsidRPr="004616F6" w:rsidRDefault="004616F6" w:rsidP="004616F6">
      <w:pPr>
        <w:pStyle w:val="BodyText"/>
        <w:spacing w:before="0" w:after="0"/>
        <w:rPr>
          <w:sz w:val="24"/>
          <w:szCs w:val="24"/>
        </w:rPr>
      </w:pPr>
      <w:r>
        <w:rPr>
          <w:b/>
          <w:sz w:val="24"/>
        </w:rPr>
        <w:t>Heaton Road</w:t>
      </w:r>
      <w:r>
        <w:rPr>
          <w:sz w:val="24"/>
        </w:rPr>
        <w:t xml:space="preserve"> – </w:t>
      </w:r>
      <w:r w:rsidR="00F01CA3">
        <w:rPr>
          <w:sz w:val="24"/>
        </w:rPr>
        <w:t xml:space="preserve">between </w:t>
      </w:r>
      <w:r>
        <w:rPr>
          <w:sz w:val="24"/>
        </w:rPr>
        <w:t xml:space="preserve">Cardigan Terrace and </w:t>
      </w:r>
      <w:proofErr w:type="spellStart"/>
      <w:r>
        <w:rPr>
          <w:sz w:val="24"/>
        </w:rPr>
        <w:t>Rothbury</w:t>
      </w:r>
      <w:proofErr w:type="spellEnd"/>
      <w:r>
        <w:rPr>
          <w:sz w:val="24"/>
        </w:rPr>
        <w:t xml:space="preserve"> Terrace</w:t>
      </w:r>
    </w:p>
    <w:p w:rsidR="004616F6" w:rsidRPr="00631E63" w:rsidRDefault="004616F6" w:rsidP="004616F6">
      <w:pPr>
        <w:ind w:left="720" w:hanging="720"/>
        <w:rPr>
          <w:b/>
          <w:sz w:val="24"/>
          <w:szCs w:val="24"/>
        </w:rPr>
      </w:pPr>
      <w:r w:rsidRPr="007A5564">
        <w:rPr>
          <w:b/>
          <w:szCs w:val="22"/>
        </w:rPr>
        <w:t>(i</w:t>
      </w:r>
      <w:r>
        <w:rPr>
          <w:b/>
          <w:szCs w:val="22"/>
        </w:rPr>
        <w:t>v</w:t>
      </w:r>
      <w:r w:rsidRPr="007A5564">
        <w:rPr>
          <w:b/>
          <w:szCs w:val="22"/>
        </w:rPr>
        <w:t>)</w:t>
      </w:r>
      <w:r w:rsidRPr="007A5564">
        <w:rPr>
          <w:b/>
          <w:szCs w:val="22"/>
        </w:rPr>
        <w:tab/>
      </w:r>
      <w:r w:rsidRPr="00631E63">
        <w:rPr>
          <w:b/>
          <w:sz w:val="24"/>
          <w:szCs w:val="24"/>
        </w:rPr>
        <w:t>Proposed Construction of Road Hump</w:t>
      </w:r>
      <w:r>
        <w:rPr>
          <w:b/>
          <w:sz w:val="24"/>
          <w:szCs w:val="24"/>
        </w:rPr>
        <w:t>s</w:t>
      </w:r>
      <w:r w:rsidRPr="00631E63">
        <w:rPr>
          <w:b/>
          <w:sz w:val="24"/>
          <w:szCs w:val="24"/>
        </w:rPr>
        <w:t xml:space="preserve"> – </w:t>
      </w:r>
      <w:r>
        <w:rPr>
          <w:b/>
          <w:sz w:val="24"/>
          <w:szCs w:val="24"/>
        </w:rPr>
        <w:t>Heaton Road Area</w:t>
      </w:r>
    </w:p>
    <w:p w:rsidR="00462829" w:rsidRDefault="00462829" w:rsidP="00462829">
      <w:pPr>
        <w:jc w:val="left"/>
        <w:rPr>
          <w:sz w:val="24"/>
          <w:szCs w:val="24"/>
        </w:rPr>
      </w:pPr>
      <w:r w:rsidRPr="00156466">
        <w:rPr>
          <w:b/>
          <w:sz w:val="24"/>
          <w:szCs w:val="24"/>
        </w:rPr>
        <w:t>NOTICE IS HEREBY GIVEN</w:t>
      </w:r>
      <w:r w:rsidRPr="00156466">
        <w:rPr>
          <w:sz w:val="24"/>
          <w:szCs w:val="24"/>
        </w:rPr>
        <w:t xml:space="preserve"> in accordance with Section 90C of the Highways Act 1980 that the Council of the City of Newcastle upon Tyne in exercise of its powers under Section 90A of the Highways Act 1980 proposes to construct road hump</w:t>
      </w:r>
      <w:r w:rsidR="00AA0AD2">
        <w:rPr>
          <w:sz w:val="24"/>
          <w:szCs w:val="24"/>
        </w:rPr>
        <w:t>s</w:t>
      </w:r>
      <w:r w:rsidRPr="00156466">
        <w:rPr>
          <w:sz w:val="24"/>
          <w:szCs w:val="24"/>
        </w:rPr>
        <w:t xml:space="preserve"> complying with the Highways (Road Humps) Regulations 1999 in </w:t>
      </w:r>
      <w:r w:rsidR="00AA0AD2">
        <w:rPr>
          <w:sz w:val="24"/>
          <w:szCs w:val="24"/>
        </w:rPr>
        <w:t xml:space="preserve">the following streets in the </w:t>
      </w:r>
      <w:r w:rsidR="004616F6">
        <w:rPr>
          <w:sz w:val="24"/>
          <w:szCs w:val="24"/>
        </w:rPr>
        <w:t>Heaton Road</w:t>
      </w:r>
      <w:r w:rsidR="00AA0AD2">
        <w:rPr>
          <w:sz w:val="24"/>
          <w:szCs w:val="24"/>
        </w:rPr>
        <w:t xml:space="preserve"> Area</w:t>
      </w:r>
      <w:r w:rsidRPr="00156466">
        <w:rPr>
          <w:sz w:val="24"/>
          <w:szCs w:val="24"/>
        </w:rPr>
        <w:t>.</w:t>
      </w:r>
    </w:p>
    <w:p w:rsidR="00462829" w:rsidRDefault="00462829" w:rsidP="0022108F">
      <w:pPr>
        <w:jc w:val="left"/>
        <w:rPr>
          <w:sz w:val="24"/>
          <w:szCs w:val="24"/>
        </w:rPr>
      </w:pPr>
      <w:r>
        <w:rPr>
          <w:sz w:val="24"/>
          <w:szCs w:val="24"/>
        </w:rPr>
        <w:t>The proposed nature, dimensions and location</w:t>
      </w:r>
      <w:r w:rsidR="00AA0AD2">
        <w:rPr>
          <w:sz w:val="24"/>
          <w:szCs w:val="24"/>
        </w:rPr>
        <w:t>s</w:t>
      </w:r>
      <w:r>
        <w:rPr>
          <w:sz w:val="24"/>
          <w:szCs w:val="24"/>
        </w:rPr>
        <w:t xml:space="preserve"> of the road hump</w:t>
      </w:r>
      <w:r w:rsidR="00AA0AD2">
        <w:rPr>
          <w:sz w:val="24"/>
          <w:szCs w:val="24"/>
        </w:rPr>
        <w:t>s</w:t>
      </w:r>
      <w:r>
        <w:rPr>
          <w:sz w:val="24"/>
          <w:szCs w:val="24"/>
        </w:rPr>
        <w:t xml:space="preserve"> </w:t>
      </w:r>
      <w:r w:rsidR="00AA0AD2">
        <w:rPr>
          <w:sz w:val="24"/>
          <w:szCs w:val="24"/>
        </w:rPr>
        <w:t>are</w:t>
      </w:r>
      <w:r>
        <w:rPr>
          <w:sz w:val="24"/>
          <w:szCs w:val="24"/>
        </w:rPr>
        <w:t xml:space="preserve"> as follows:-</w:t>
      </w:r>
    </w:p>
    <w:p w:rsidR="00462829" w:rsidRDefault="00462829" w:rsidP="00462829">
      <w:pPr>
        <w:pStyle w:val="Heading1"/>
        <w:spacing w:before="240"/>
        <w:jc w:val="both"/>
        <w:rPr>
          <w:rFonts w:ascii="Arial" w:hAnsi="Arial" w:cs="Arial"/>
          <w:u w:val="none"/>
        </w:rPr>
      </w:pPr>
      <w:r w:rsidRPr="00631E63">
        <w:rPr>
          <w:rFonts w:ascii="Arial" w:hAnsi="Arial" w:cs="Arial"/>
          <w:u w:val="none"/>
        </w:rPr>
        <w:t>Nature –</w:t>
      </w:r>
    </w:p>
    <w:p w:rsidR="00462829" w:rsidRPr="00631E63" w:rsidRDefault="0022108F" w:rsidP="00462829">
      <w:pPr>
        <w:pStyle w:val="Heading1"/>
        <w:jc w:val="both"/>
        <w:rPr>
          <w:rFonts w:ascii="Arial" w:hAnsi="Arial" w:cs="Arial"/>
          <w:u w:val="none"/>
        </w:rPr>
      </w:pPr>
      <w:r>
        <w:rPr>
          <w:rFonts w:ascii="Arial" w:hAnsi="Arial" w:cs="Arial"/>
          <w:u w:val="none"/>
        </w:rPr>
        <w:tab/>
      </w:r>
      <w:r w:rsidR="00462829" w:rsidRPr="00631E63">
        <w:rPr>
          <w:rFonts w:ascii="Arial" w:hAnsi="Arial" w:cs="Arial"/>
          <w:u w:val="none"/>
        </w:rPr>
        <w:t xml:space="preserve"> </w:t>
      </w:r>
    </w:p>
    <w:p w:rsidR="00A768DA" w:rsidRPr="00631E63" w:rsidRDefault="00A768DA" w:rsidP="00A768DA">
      <w:pPr>
        <w:pStyle w:val="BodyTextIndent"/>
        <w:ind w:left="0"/>
        <w:jc w:val="left"/>
        <w:rPr>
          <w:color w:val="000000"/>
        </w:rPr>
      </w:pPr>
      <w:r>
        <w:t>Raised Tables</w:t>
      </w:r>
    </w:p>
    <w:p w:rsidR="004616F6" w:rsidRDefault="004616F6" w:rsidP="00A768DA">
      <w:pPr>
        <w:pStyle w:val="BodyTextIndent"/>
        <w:ind w:left="0"/>
        <w:jc w:val="left"/>
        <w:rPr>
          <w:b/>
        </w:rPr>
      </w:pPr>
    </w:p>
    <w:p w:rsidR="00A768DA" w:rsidRPr="00D50C33" w:rsidRDefault="00A768DA" w:rsidP="00A768DA">
      <w:pPr>
        <w:pStyle w:val="BodyTextIndent"/>
        <w:ind w:left="0"/>
        <w:jc w:val="left"/>
        <w:rPr>
          <w:color w:val="000000"/>
        </w:rPr>
      </w:pPr>
      <w:r w:rsidRPr="00631E63">
        <w:rPr>
          <w:b/>
        </w:rPr>
        <w:t>Location</w:t>
      </w:r>
      <w:r>
        <w:rPr>
          <w:b/>
        </w:rPr>
        <w:t xml:space="preserve">s </w:t>
      </w:r>
      <w:r>
        <w:t xml:space="preserve">- </w:t>
      </w:r>
    </w:p>
    <w:p w:rsidR="004616F6" w:rsidRDefault="004616F6" w:rsidP="004616F6">
      <w:pPr>
        <w:jc w:val="left"/>
        <w:rPr>
          <w:sz w:val="24"/>
        </w:rPr>
      </w:pPr>
      <w:r>
        <w:rPr>
          <w:sz w:val="24"/>
        </w:rPr>
        <w:t>(1)</w:t>
      </w:r>
      <w:r w:rsidR="00D37310" w:rsidRPr="004616F6">
        <w:rPr>
          <w:b/>
          <w:sz w:val="24"/>
        </w:rPr>
        <w:tab/>
      </w:r>
      <w:r>
        <w:rPr>
          <w:b/>
          <w:sz w:val="24"/>
        </w:rPr>
        <w:t>Heaton Road</w:t>
      </w:r>
      <w:r w:rsidR="00A768DA" w:rsidRPr="004616F6">
        <w:rPr>
          <w:b/>
          <w:sz w:val="24"/>
        </w:rPr>
        <w:t xml:space="preserve"> </w:t>
      </w:r>
      <w:r w:rsidR="00A768DA" w:rsidRPr="004616F6">
        <w:rPr>
          <w:sz w:val="24"/>
        </w:rPr>
        <w:t xml:space="preserve">– </w:t>
      </w:r>
      <w:r>
        <w:rPr>
          <w:sz w:val="24"/>
        </w:rPr>
        <w:t xml:space="preserve">65.2 metres north of </w:t>
      </w:r>
      <w:r w:rsidR="00F01CA3">
        <w:rPr>
          <w:sz w:val="24"/>
        </w:rPr>
        <w:t xml:space="preserve">its junction with </w:t>
      </w:r>
      <w:r>
        <w:rPr>
          <w:sz w:val="24"/>
        </w:rPr>
        <w:t>Cardigan Terrace</w:t>
      </w:r>
    </w:p>
    <w:p w:rsidR="00A768DA" w:rsidRDefault="004616F6" w:rsidP="004616F6">
      <w:pPr>
        <w:spacing w:before="0"/>
        <w:jc w:val="left"/>
        <w:rPr>
          <w:sz w:val="24"/>
        </w:rPr>
      </w:pPr>
      <w:r>
        <w:rPr>
          <w:sz w:val="24"/>
        </w:rPr>
        <w:t>(2)</w:t>
      </w:r>
      <w:r w:rsidR="00A768DA" w:rsidRPr="004616F6">
        <w:rPr>
          <w:b/>
          <w:sz w:val="24"/>
        </w:rPr>
        <w:tab/>
      </w:r>
      <w:r w:rsidR="00487356">
        <w:rPr>
          <w:b/>
          <w:sz w:val="24"/>
        </w:rPr>
        <w:t xml:space="preserve">Heaton Road </w:t>
      </w:r>
      <w:r w:rsidR="00A768DA" w:rsidRPr="004616F6">
        <w:rPr>
          <w:sz w:val="24"/>
        </w:rPr>
        <w:t xml:space="preserve">– </w:t>
      </w:r>
      <w:r w:rsidR="00487356">
        <w:rPr>
          <w:sz w:val="24"/>
        </w:rPr>
        <w:t xml:space="preserve">59 metres south of </w:t>
      </w:r>
      <w:r w:rsidR="00F01CA3">
        <w:rPr>
          <w:sz w:val="24"/>
        </w:rPr>
        <w:t xml:space="preserve">its junction with </w:t>
      </w:r>
      <w:proofErr w:type="spellStart"/>
      <w:r w:rsidR="00487356">
        <w:rPr>
          <w:sz w:val="24"/>
        </w:rPr>
        <w:t>Jesmond</w:t>
      </w:r>
      <w:proofErr w:type="spellEnd"/>
      <w:r w:rsidR="00487356">
        <w:rPr>
          <w:sz w:val="24"/>
        </w:rPr>
        <w:t xml:space="preserve"> Vale Lane</w:t>
      </w:r>
    </w:p>
    <w:p w:rsidR="00487356" w:rsidRDefault="00487356" w:rsidP="00487356">
      <w:pPr>
        <w:spacing w:before="0"/>
        <w:jc w:val="left"/>
        <w:rPr>
          <w:sz w:val="24"/>
        </w:rPr>
      </w:pPr>
      <w:r>
        <w:rPr>
          <w:sz w:val="24"/>
        </w:rPr>
        <w:t>(3)</w:t>
      </w:r>
      <w:r w:rsidRPr="004616F6">
        <w:rPr>
          <w:b/>
          <w:sz w:val="24"/>
        </w:rPr>
        <w:tab/>
      </w:r>
      <w:proofErr w:type="spellStart"/>
      <w:r>
        <w:rPr>
          <w:b/>
          <w:sz w:val="24"/>
        </w:rPr>
        <w:t>Meldon</w:t>
      </w:r>
      <w:proofErr w:type="spellEnd"/>
      <w:r>
        <w:rPr>
          <w:b/>
          <w:sz w:val="24"/>
        </w:rPr>
        <w:t xml:space="preserve"> Terrace </w:t>
      </w:r>
      <w:r w:rsidRPr="004616F6">
        <w:rPr>
          <w:sz w:val="24"/>
        </w:rPr>
        <w:t xml:space="preserve">– </w:t>
      </w:r>
      <w:r>
        <w:rPr>
          <w:sz w:val="24"/>
        </w:rPr>
        <w:t>at its junction with Heaton Road</w:t>
      </w:r>
    </w:p>
    <w:p w:rsidR="00487356" w:rsidRDefault="00487356" w:rsidP="00487356">
      <w:pPr>
        <w:spacing w:before="0"/>
        <w:jc w:val="left"/>
        <w:rPr>
          <w:sz w:val="24"/>
        </w:rPr>
      </w:pPr>
      <w:r>
        <w:rPr>
          <w:sz w:val="24"/>
        </w:rPr>
        <w:lastRenderedPageBreak/>
        <w:t>(4)</w:t>
      </w:r>
      <w:r w:rsidRPr="004616F6">
        <w:rPr>
          <w:b/>
          <w:sz w:val="24"/>
        </w:rPr>
        <w:tab/>
      </w:r>
      <w:proofErr w:type="spellStart"/>
      <w:r>
        <w:rPr>
          <w:b/>
          <w:sz w:val="24"/>
        </w:rPr>
        <w:t>Tintern</w:t>
      </w:r>
      <w:proofErr w:type="spellEnd"/>
      <w:r>
        <w:rPr>
          <w:b/>
          <w:sz w:val="24"/>
        </w:rPr>
        <w:t xml:space="preserve"> Crescent </w:t>
      </w:r>
      <w:r w:rsidRPr="004616F6">
        <w:rPr>
          <w:sz w:val="24"/>
        </w:rPr>
        <w:t xml:space="preserve">– </w:t>
      </w:r>
      <w:r>
        <w:rPr>
          <w:sz w:val="24"/>
        </w:rPr>
        <w:t>at its junction with Heaton Road</w:t>
      </w:r>
    </w:p>
    <w:p w:rsidR="00487356" w:rsidRDefault="00487356" w:rsidP="00487356">
      <w:pPr>
        <w:spacing w:before="0"/>
        <w:jc w:val="left"/>
        <w:rPr>
          <w:sz w:val="24"/>
        </w:rPr>
      </w:pPr>
      <w:r>
        <w:rPr>
          <w:sz w:val="24"/>
        </w:rPr>
        <w:t>(5)</w:t>
      </w:r>
      <w:r w:rsidRPr="004616F6">
        <w:rPr>
          <w:b/>
          <w:sz w:val="24"/>
        </w:rPr>
        <w:tab/>
      </w:r>
      <w:r>
        <w:rPr>
          <w:b/>
          <w:sz w:val="24"/>
        </w:rPr>
        <w:t xml:space="preserve">Unnamed Access Road to St Teresa’s Catholic Church and Primary School </w:t>
      </w:r>
      <w:r>
        <w:rPr>
          <w:b/>
          <w:sz w:val="24"/>
        </w:rPr>
        <w:tab/>
        <w:t xml:space="preserve">Car Park </w:t>
      </w:r>
      <w:r w:rsidRPr="004616F6">
        <w:rPr>
          <w:sz w:val="24"/>
        </w:rPr>
        <w:t xml:space="preserve">– </w:t>
      </w:r>
      <w:r>
        <w:rPr>
          <w:sz w:val="24"/>
        </w:rPr>
        <w:t>at its junction with Heaton Road</w:t>
      </w:r>
    </w:p>
    <w:p w:rsidR="00F61A96" w:rsidRPr="00F61A96" w:rsidRDefault="00F61A96" w:rsidP="00487356">
      <w:pPr>
        <w:jc w:val="left"/>
        <w:rPr>
          <w:sz w:val="24"/>
          <w:szCs w:val="24"/>
        </w:rPr>
      </w:pPr>
      <w:r w:rsidRPr="00F61A96">
        <w:rPr>
          <w:b/>
          <w:sz w:val="24"/>
          <w:szCs w:val="24"/>
        </w:rPr>
        <w:t>D</w:t>
      </w:r>
      <w:r w:rsidR="00487356">
        <w:rPr>
          <w:b/>
          <w:sz w:val="24"/>
          <w:szCs w:val="24"/>
        </w:rPr>
        <w:t>ime</w:t>
      </w:r>
      <w:r w:rsidRPr="00F61A96">
        <w:rPr>
          <w:b/>
          <w:sz w:val="24"/>
          <w:szCs w:val="24"/>
        </w:rPr>
        <w:t>nsions</w:t>
      </w:r>
    </w:p>
    <w:p w:rsidR="00F61A96" w:rsidRDefault="00F61A96" w:rsidP="00487356">
      <w:pPr>
        <w:jc w:val="left"/>
        <w:rPr>
          <w:sz w:val="24"/>
          <w:szCs w:val="24"/>
        </w:rPr>
      </w:pPr>
      <w:r>
        <w:rPr>
          <w:sz w:val="24"/>
          <w:szCs w:val="24"/>
        </w:rPr>
        <w:t>All of the raised tables specified above will extend over the full width of the carriageway</w:t>
      </w:r>
      <w:r w:rsidR="00487356">
        <w:rPr>
          <w:sz w:val="24"/>
          <w:szCs w:val="24"/>
        </w:rPr>
        <w:t>.</w:t>
      </w:r>
      <w:r>
        <w:rPr>
          <w:sz w:val="24"/>
          <w:szCs w:val="24"/>
        </w:rPr>
        <w:t xml:space="preserve">  </w:t>
      </w:r>
    </w:p>
    <w:p w:rsidR="00F61A96" w:rsidRDefault="00F61A96" w:rsidP="00487356">
      <w:pPr>
        <w:jc w:val="left"/>
        <w:rPr>
          <w:sz w:val="24"/>
          <w:szCs w:val="24"/>
        </w:rPr>
      </w:pPr>
      <w:r>
        <w:rPr>
          <w:sz w:val="24"/>
          <w:szCs w:val="24"/>
        </w:rPr>
        <w:t>The proposed lengths along the carriageway</w:t>
      </w:r>
      <w:r w:rsidR="00487356">
        <w:rPr>
          <w:sz w:val="24"/>
          <w:szCs w:val="24"/>
        </w:rPr>
        <w:t>, height and ramp gradients</w:t>
      </w:r>
      <w:r>
        <w:rPr>
          <w:sz w:val="24"/>
          <w:szCs w:val="24"/>
        </w:rPr>
        <w:t xml:space="preserve"> are</w:t>
      </w:r>
      <w:r w:rsidRPr="00444876">
        <w:rPr>
          <w:sz w:val="24"/>
          <w:szCs w:val="24"/>
        </w:rPr>
        <w:t xml:space="preserve"> as follows:-</w:t>
      </w:r>
    </w:p>
    <w:p w:rsidR="00F16BFE" w:rsidRDefault="00487356" w:rsidP="00487356">
      <w:pPr>
        <w:pStyle w:val="BodyTextIndent"/>
        <w:ind w:left="0"/>
        <w:rPr>
          <w:szCs w:val="24"/>
        </w:rPr>
      </w:pPr>
      <w:r>
        <w:rPr>
          <w:szCs w:val="24"/>
        </w:rPr>
        <w:t xml:space="preserve">(1) </w:t>
      </w:r>
      <w:r w:rsidR="00F61A96" w:rsidRPr="00F16BFE">
        <w:rPr>
          <w:szCs w:val="24"/>
        </w:rPr>
        <w:t xml:space="preserve">above -  </w:t>
      </w:r>
      <w:r>
        <w:rPr>
          <w:szCs w:val="24"/>
        </w:rPr>
        <w:t>length 16</w:t>
      </w:r>
      <w:r w:rsidR="00D37310">
        <w:rPr>
          <w:szCs w:val="24"/>
        </w:rPr>
        <w:t xml:space="preserve"> </w:t>
      </w:r>
      <w:r w:rsidR="00F16BFE" w:rsidRPr="00F16BFE">
        <w:rPr>
          <w:szCs w:val="24"/>
        </w:rPr>
        <w:t>metres</w:t>
      </w:r>
      <w:r>
        <w:rPr>
          <w:szCs w:val="24"/>
        </w:rPr>
        <w:t>, height 75mm, ramp gradients 1:15;</w:t>
      </w:r>
      <w:r w:rsidR="00F16BFE" w:rsidRPr="00F16BFE">
        <w:rPr>
          <w:szCs w:val="24"/>
        </w:rPr>
        <w:t xml:space="preserve"> </w:t>
      </w:r>
    </w:p>
    <w:p w:rsidR="00487356" w:rsidRDefault="00487356" w:rsidP="00487356">
      <w:pPr>
        <w:pStyle w:val="BodyTextIndent"/>
        <w:ind w:left="0"/>
        <w:rPr>
          <w:szCs w:val="24"/>
        </w:rPr>
      </w:pPr>
      <w:r>
        <w:rPr>
          <w:szCs w:val="24"/>
        </w:rPr>
        <w:t xml:space="preserve">(2) </w:t>
      </w:r>
      <w:r w:rsidRPr="00F16BFE">
        <w:rPr>
          <w:szCs w:val="24"/>
        </w:rPr>
        <w:t xml:space="preserve">above -  </w:t>
      </w:r>
      <w:r>
        <w:rPr>
          <w:szCs w:val="24"/>
        </w:rPr>
        <w:t xml:space="preserve">length 30.8 </w:t>
      </w:r>
      <w:r w:rsidRPr="00F16BFE">
        <w:rPr>
          <w:szCs w:val="24"/>
        </w:rPr>
        <w:t>metres</w:t>
      </w:r>
      <w:r>
        <w:rPr>
          <w:szCs w:val="24"/>
        </w:rPr>
        <w:t>, height 75mm, ramp gradients 1:15;</w:t>
      </w:r>
      <w:r w:rsidRPr="00F16BFE">
        <w:rPr>
          <w:szCs w:val="24"/>
        </w:rPr>
        <w:t xml:space="preserve"> </w:t>
      </w:r>
    </w:p>
    <w:p w:rsidR="00487356" w:rsidRDefault="00487356" w:rsidP="00487356">
      <w:pPr>
        <w:pStyle w:val="BodyTextIndent"/>
        <w:ind w:left="0"/>
        <w:rPr>
          <w:szCs w:val="24"/>
        </w:rPr>
      </w:pPr>
      <w:r>
        <w:rPr>
          <w:szCs w:val="24"/>
        </w:rPr>
        <w:t xml:space="preserve">(3) </w:t>
      </w:r>
      <w:r w:rsidRPr="00F16BFE">
        <w:rPr>
          <w:szCs w:val="24"/>
        </w:rPr>
        <w:t xml:space="preserve">above -  </w:t>
      </w:r>
      <w:r>
        <w:rPr>
          <w:szCs w:val="24"/>
        </w:rPr>
        <w:t xml:space="preserve">length 12.8 </w:t>
      </w:r>
      <w:r w:rsidRPr="00F16BFE">
        <w:rPr>
          <w:szCs w:val="24"/>
        </w:rPr>
        <w:t>metres</w:t>
      </w:r>
      <w:r>
        <w:rPr>
          <w:szCs w:val="24"/>
        </w:rPr>
        <w:t>, height 85mm, ramp gradients 1:10;</w:t>
      </w:r>
      <w:r w:rsidRPr="00F16BFE">
        <w:rPr>
          <w:szCs w:val="24"/>
        </w:rPr>
        <w:t xml:space="preserve"> </w:t>
      </w:r>
    </w:p>
    <w:p w:rsidR="00487356" w:rsidRDefault="00487356" w:rsidP="00487356">
      <w:pPr>
        <w:pStyle w:val="BodyTextIndent"/>
        <w:ind w:left="0"/>
        <w:rPr>
          <w:szCs w:val="24"/>
        </w:rPr>
      </w:pPr>
      <w:r>
        <w:rPr>
          <w:szCs w:val="24"/>
        </w:rPr>
        <w:t xml:space="preserve">(4) </w:t>
      </w:r>
      <w:r w:rsidRPr="00F16BFE">
        <w:rPr>
          <w:szCs w:val="24"/>
        </w:rPr>
        <w:t xml:space="preserve">above -  </w:t>
      </w:r>
      <w:r>
        <w:rPr>
          <w:szCs w:val="24"/>
        </w:rPr>
        <w:t xml:space="preserve">length 14.9 </w:t>
      </w:r>
      <w:r w:rsidRPr="00F16BFE">
        <w:rPr>
          <w:szCs w:val="24"/>
        </w:rPr>
        <w:t>metres</w:t>
      </w:r>
      <w:r>
        <w:rPr>
          <w:szCs w:val="24"/>
        </w:rPr>
        <w:t>, height 85mm, ramp gradients 1:10;</w:t>
      </w:r>
      <w:r w:rsidRPr="00F16BFE">
        <w:rPr>
          <w:szCs w:val="24"/>
        </w:rPr>
        <w:t xml:space="preserve"> </w:t>
      </w:r>
    </w:p>
    <w:p w:rsidR="00487356" w:rsidRDefault="00487356" w:rsidP="00487356">
      <w:pPr>
        <w:pStyle w:val="BodyTextIndent"/>
        <w:ind w:left="0"/>
        <w:rPr>
          <w:szCs w:val="24"/>
        </w:rPr>
      </w:pPr>
      <w:r>
        <w:rPr>
          <w:szCs w:val="24"/>
        </w:rPr>
        <w:t xml:space="preserve">(5) </w:t>
      </w:r>
      <w:r w:rsidRPr="00F16BFE">
        <w:rPr>
          <w:szCs w:val="24"/>
        </w:rPr>
        <w:t xml:space="preserve">above -  </w:t>
      </w:r>
      <w:r>
        <w:rPr>
          <w:szCs w:val="24"/>
        </w:rPr>
        <w:t xml:space="preserve">length 6.6 </w:t>
      </w:r>
      <w:r w:rsidRPr="00F16BFE">
        <w:rPr>
          <w:szCs w:val="24"/>
        </w:rPr>
        <w:t>metres</w:t>
      </w:r>
      <w:r>
        <w:rPr>
          <w:szCs w:val="24"/>
        </w:rPr>
        <w:t>, height 85mm, ramp gradients 1:10.</w:t>
      </w:r>
      <w:r w:rsidRPr="00F16BFE">
        <w:rPr>
          <w:szCs w:val="24"/>
        </w:rPr>
        <w:t xml:space="preserve"> </w:t>
      </w:r>
    </w:p>
    <w:p w:rsidR="004616F6" w:rsidRPr="0054526A" w:rsidRDefault="004616F6" w:rsidP="004616F6">
      <w:pPr>
        <w:ind w:left="720" w:hanging="720"/>
        <w:rPr>
          <w:b/>
          <w:sz w:val="24"/>
          <w:szCs w:val="24"/>
        </w:rPr>
      </w:pPr>
      <w:r>
        <w:rPr>
          <w:b/>
          <w:sz w:val="24"/>
          <w:szCs w:val="24"/>
        </w:rPr>
        <w:t>(</w:t>
      </w:r>
      <w:r w:rsidR="00487356">
        <w:rPr>
          <w:b/>
          <w:sz w:val="24"/>
          <w:szCs w:val="24"/>
        </w:rPr>
        <w:t>v</w:t>
      </w:r>
      <w:r>
        <w:rPr>
          <w:b/>
          <w:sz w:val="24"/>
          <w:szCs w:val="24"/>
        </w:rPr>
        <w:t xml:space="preserve">) </w:t>
      </w:r>
      <w:r>
        <w:rPr>
          <w:b/>
          <w:sz w:val="24"/>
          <w:szCs w:val="24"/>
        </w:rPr>
        <w:tab/>
      </w:r>
      <w:r w:rsidRPr="0054526A">
        <w:rPr>
          <w:b/>
          <w:sz w:val="24"/>
          <w:szCs w:val="24"/>
        </w:rPr>
        <w:t xml:space="preserve">Proposed Pedestrian Crossing – </w:t>
      </w:r>
      <w:r w:rsidR="00487356">
        <w:rPr>
          <w:b/>
          <w:sz w:val="24"/>
          <w:szCs w:val="24"/>
        </w:rPr>
        <w:t xml:space="preserve">Heaton </w:t>
      </w:r>
      <w:r>
        <w:rPr>
          <w:b/>
          <w:sz w:val="24"/>
          <w:szCs w:val="24"/>
        </w:rPr>
        <w:t>Road</w:t>
      </w:r>
    </w:p>
    <w:p w:rsidR="004616F6" w:rsidRPr="0054526A" w:rsidRDefault="004616F6" w:rsidP="004616F6">
      <w:pPr>
        <w:pStyle w:val="BodyTextIndent"/>
        <w:ind w:left="0"/>
        <w:rPr>
          <w:szCs w:val="24"/>
        </w:rPr>
      </w:pPr>
    </w:p>
    <w:p w:rsidR="004616F6" w:rsidRPr="00212172" w:rsidRDefault="004616F6" w:rsidP="004616F6">
      <w:pPr>
        <w:spacing w:before="0"/>
        <w:jc w:val="left"/>
        <w:rPr>
          <w:sz w:val="24"/>
          <w:szCs w:val="24"/>
        </w:rPr>
      </w:pPr>
      <w:r w:rsidRPr="00212172">
        <w:rPr>
          <w:b/>
          <w:sz w:val="24"/>
          <w:szCs w:val="24"/>
        </w:rPr>
        <w:t>NOTICE IS HEREBY GIVEN</w:t>
      </w:r>
      <w:r w:rsidRPr="00212172">
        <w:rPr>
          <w:sz w:val="24"/>
          <w:szCs w:val="24"/>
        </w:rPr>
        <w:t xml:space="preserve"> that the Council of the City of Newcastle upon Tyne, in exercise of its powers under Section 23(1) of the Road Traffic Regulation Act 1984, as amended and of all other enabling powers, and after consultation with the Chief Officer of Police gives notice of its intention to establish (install) a zebra crossing at the following location:-</w:t>
      </w:r>
    </w:p>
    <w:p w:rsidR="004616F6" w:rsidRPr="0054526A" w:rsidRDefault="004616F6" w:rsidP="004616F6">
      <w:pPr>
        <w:pStyle w:val="BodyTextIndent"/>
        <w:rPr>
          <w:szCs w:val="24"/>
        </w:rPr>
      </w:pPr>
    </w:p>
    <w:p w:rsidR="004616F6" w:rsidRDefault="00487356" w:rsidP="00487356">
      <w:pPr>
        <w:pStyle w:val="BodyTextIndent"/>
        <w:ind w:left="0"/>
        <w:rPr>
          <w:szCs w:val="24"/>
        </w:rPr>
      </w:pPr>
      <w:r>
        <w:rPr>
          <w:b/>
          <w:szCs w:val="24"/>
        </w:rPr>
        <w:t>Heaton</w:t>
      </w:r>
      <w:r w:rsidR="004616F6">
        <w:rPr>
          <w:b/>
          <w:szCs w:val="24"/>
        </w:rPr>
        <w:t xml:space="preserve"> Road </w:t>
      </w:r>
      <w:r w:rsidR="004616F6">
        <w:rPr>
          <w:szCs w:val="24"/>
        </w:rPr>
        <w:t>–</w:t>
      </w:r>
      <w:r w:rsidR="004616F6" w:rsidRPr="0054526A">
        <w:rPr>
          <w:b/>
          <w:szCs w:val="24"/>
        </w:rPr>
        <w:t xml:space="preserve"> </w:t>
      </w:r>
      <w:r w:rsidR="004616F6">
        <w:rPr>
          <w:szCs w:val="24"/>
        </w:rPr>
        <w:t>1</w:t>
      </w:r>
      <w:r>
        <w:rPr>
          <w:szCs w:val="24"/>
        </w:rPr>
        <w:t>0</w:t>
      </w:r>
      <w:r w:rsidR="004616F6">
        <w:rPr>
          <w:szCs w:val="24"/>
        </w:rPr>
        <w:t xml:space="preserve">.5 </w:t>
      </w:r>
      <w:r w:rsidR="004616F6" w:rsidRPr="0054526A">
        <w:rPr>
          <w:szCs w:val="24"/>
        </w:rPr>
        <w:t xml:space="preserve">metres </w:t>
      </w:r>
      <w:r w:rsidR="004616F6">
        <w:rPr>
          <w:szCs w:val="24"/>
        </w:rPr>
        <w:t>s</w:t>
      </w:r>
      <w:r>
        <w:rPr>
          <w:szCs w:val="24"/>
        </w:rPr>
        <w:t>ou</w:t>
      </w:r>
      <w:r w:rsidR="004616F6">
        <w:rPr>
          <w:szCs w:val="24"/>
        </w:rPr>
        <w:t>t</w:t>
      </w:r>
      <w:r>
        <w:rPr>
          <w:szCs w:val="24"/>
        </w:rPr>
        <w:t>h</w:t>
      </w:r>
      <w:r w:rsidR="004616F6">
        <w:rPr>
          <w:szCs w:val="24"/>
        </w:rPr>
        <w:t xml:space="preserve"> </w:t>
      </w:r>
      <w:r w:rsidR="004616F6" w:rsidRPr="0054526A">
        <w:rPr>
          <w:szCs w:val="24"/>
        </w:rPr>
        <w:t xml:space="preserve">of its junction with </w:t>
      </w:r>
      <w:proofErr w:type="spellStart"/>
      <w:r>
        <w:rPr>
          <w:szCs w:val="24"/>
        </w:rPr>
        <w:t>Meldon</w:t>
      </w:r>
      <w:proofErr w:type="spellEnd"/>
      <w:r w:rsidR="004616F6">
        <w:rPr>
          <w:szCs w:val="24"/>
        </w:rPr>
        <w:t xml:space="preserve"> Terrace (length of controlled area will be </w:t>
      </w:r>
      <w:r w:rsidR="00E53895">
        <w:rPr>
          <w:szCs w:val="24"/>
        </w:rPr>
        <w:t>26.3</w:t>
      </w:r>
      <w:r w:rsidR="004616F6">
        <w:rPr>
          <w:szCs w:val="24"/>
        </w:rPr>
        <w:t xml:space="preserve"> metres).</w:t>
      </w:r>
    </w:p>
    <w:p w:rsidR="00487356" w:rsidRDefault="00487356" w:rsidP="00487356">
      <w:pPr>
        <w:spacing w:before="0"/>
        <w:jc w:val="left"/>
        <w:rPr>
          <w:rFonts w:cs="Arial"/>
          <w:b/>
          <w:sz w:val="24"/>
          <w:szCs w:val="24"/>
        </w:rPr>
      </w:pPr>
    </w:p>
    <w:p w:rsidR="004616F6" w:rsidRDefault="004616F6" w:rsidP="00487356">
      <w:pPr>
        <w:spacing w:before="0"/>
        <w:jc w:val="left"/>
        <w:rPr>
          <w:sz w:val="24"/>
        </w:rPr>
      </w:pPr>
      <w:r>
        <w:rPr>
          <w:sz w:val="24"/>
        </w:rPr>
        <w:t>The proposed zebra crossing is necessary to facilitate pedestrians crossing on the above road.</w:t>
      </w:r>
    </w:p>
    <w:p w:rsidR="00E53895" w:rsidRDefault="00462829" w:rsidP="00B319B1">
      <w:pPr>
        <w:pStyle w:val="BodyTextIndent3"/>
        <w:ind w:left="0" w:right="534"/>
        <w:rPr>
          <w:sz w:val="24"/>
          <w:szCs w:val="24"/>
        </w:rPr>
      </w:pPr>
      <w:r w:rsidRPr="00235380">
        <w:rPr>
          <w:sz w:val="24"/>
          <w:szCs w:val="24"/>
        </w:rPr>
        <w:t xml:space="preserve">Documents giving more detailed particulars of </w:t>
      </w:r>
      <w:r w:rsidR="00626293">
        <w:rPr>
          <w:sz w:val="24"/>
          <w:szCs w:val="24"/>
        </w:rPr>
        <w:t xml:space="preserve">all of </w:t>
      </w:r>
      <w:r w:rsidRPr="00235380">
        <w:rPr>
          <w:sz w:val="24"/>
          <w:szCs w:val="24"/>
        </w:rPr>
        <w:t xml:space="preserve">the </w:t>
      </w:r>
      <w:r w:rsidR="00E62AEF">
        <w:rPr>
          <w:sz w:val="24"/>
          <w:szCs w:val="24"/>
        </w:rPr>
        <w:t>proposals specified within this Notice</w:t>
      </w:r>
      <w:r w:rsidRPr="00235380">
        <w:rPr>
          <w:sz w:val="24"/>
          <w:szCs w:val="24"/>
        </w:rPr>
        <w:t xml:space="preserve"> (inc</w:t>
      </w:r>
      <w:r>
        <w:rPr>
          <w:sz w:val="24"/>
          <w:szCs w:val="24"/>
        </w:rPr>
        <w:t>luding draft Order</w:t>
      </w:r>
      <w:r w:rsidR="00626293">
        <w:rPr>
          <w:sz w:val="24"/>
          <w:szCs w:val="24"/>
        </w:rPr>
        <w:t>s</w:t>
      </w:r>
      <w:r>
        <w:rPr>
          <w:sz w:val="24"/>
          <w:szCs w:val="24"/>
        </w:rPr>
        <w:t xml:space="preserve">, Notice, map and a </w:t>
      </w:r>
      <w:r w:rsidRPr="00235380">
        <w:rPr>
          <w:sz w:val="24"/>
          <w:szCs w:val="24"/>
        </w:rPr>
        <w:t xml:space="preserve">statement of the Council’s reasons for </w:t>
      </w:r>
      <w:r w:rsidR="00E62AEF">
        <w:rPr>
          <w:sz w:val="24"/>
          <w:szCs w:val="24"/>
        </w:rPr>
        <w:t>the proposals</w:t>
      </w:r>
      <w:r w:rsidRPr="00235380">
        <w:rPr>
          <w:sz w:val="24"/>
          <w:szCs w:val="24"/>
        </w:rPr>
        <w:t xml:space="preserve">), and the 2009 </w:t>
      </w:r>
      <w:r w:rsidR="00875355">
        <w:rPr>
          <w:sz w:val="24"/>
          <w:szCs w:val="24"/>
        </w:rPr>
        <w:t xml:space="preserve">Consolidation </w:t>
      </w:r>
      <w:r w:rsidRPr="00235380">
        <w:rPr>
          <w:sz w:val="24"/>
          <w:szCs w:val="24"/>
        </w:rPr>
        <w:t xml:space="preserve">Order </w:t>
      </w:r>
      <w:r w:rsidR="00A1622C">
        <w:rPr>
          <w:sz w:val="24"/>
          <w:szCs w:val="24"/>
        </w:rPr>
        <w:t>and 200</w:t>
      </w:r>
      <w:r w:rsidR="00A777CF">
        <w:rPr>
          <w:sz w:val="24"/>
          <w:szCs w:val="24"/>
        </w:rPr>
        <w:t>9</w:t>
      </w:r>
      <w:r w:rsidR="00A1622C">
        <w:rPr>
          <w:sz w:val="24"/>
          <w:szCs w:val="24"/>
        </w:rPr>
        <w:t xml:space="preserve"> On Street Order </w:t>
      </w:r>
      <w:r w:rsidRPr="00235380">
        <w:rPr>
          <w:sz w:val="24"/>
          <w:szCs w:val="24"/>
        </w:rPr>
        <w:t>may be inspected free of charge at</w:t>
      </w:r>
    </w:p>
    <w:p w:rsidR="00E53895" w:rsidRDefault="00E53895" w:rsidP="00B319B1">
      <w:pPr>
        <w:pStyle w:val="BodyTextIndent3"/>
        <w:ind w:left="0" w:right="534"/>
        <w:rPr>
          <w:sz w:val="24"/>
          <w:szCs w:val="24"/>
        </w:rPr>
      </w:pPr>
      <w:r>
        <w:rPr>
          <w:sz w:val="24"/>
          <w:szCs w:val="24"/>
        </w:rPr>
        <w:t>(a)</w:t>
      </w:r>
      <w:r w:rsidR="00462829" w:rsidRPr="00235380">
        <w:rPr>
          <w:sz w:val="24"/>
          <w:szCs w:val="24"/>
        </w:rPr>
        <w:t xml:space="preserve"> </w:t>
      </w:r>
      <w:r>
        <w:rPr>
          <w:sz w:val="24"/>
          <w:szCs w:val="24"/>
        </w:rPr>
        <w:tab/>
      </w:r>
      <w:r w:rsidR="00462829" w:rsidRPr="00235380">
        <w:rPr>
          <w:sz w:val="24"/>
          <w:szCs w:val="24"/>
        </w:rPr>
        <w:t xml:space="preserve">the Customer Service Centre, Civic Centre, (Ground Floor), Sandyford </w:t>
      </w:r>
      <w:r>
        <w:rPr>
          <w:sz w:val="24"/>
          <w:szCs w:val="24"/>
        </w:rPr>
        <w:tab/>
      </w:r>
      <w:r w:rsidR="00462829" w:rsidRPr="00235380">
        <w:rPr>
          <w:sz w:val="24"/>
          <w:szCs w:val="24"/>
        </w:rPr>
        <w:t xml:space="preserve">Road, Newcastle upon Tyne, NE1 8QH between </w:t>
      </w:r>
      <w:r w:rsidR="00F42324">
        <w:rPr>
          <w:sz w:val="24"/>
          <w:szCs w:val="24"/>
        </w:rPr>
        <w:t>9</w:t>
      </w:r>
      <w:r w:rsidR="00462829" w:rsidRPr="00235380">
        <w:rPr>
          <w:sz w:val="24"/>
          <w:szCs w:val="24"/>
        </w:rPr>
        <w:t>.</w:t>
      </w:r>
      <w:r w:rsidR="00F42324">
        <w:rPr>
          <w:sz w:val="24"/>
          <w:szCs w:val="24"/>
        </w:rPr>
        <w:t>0</w:t>
      </w:r>
      <w:bookmarkStart w:id="0" w:name="_GoBack"/>
      <w:bookmarkEnd w:id="0"/>
      <w:r w:rsidR="00462829" w:rsidRPr="00235380">
        <w:rPr>
          <w:sz w:val="24"/>
          <w:szCs w:val="24"/>
        </w:rPr>
        <w:t xml:space="preserve">0am and 4.30pm </w:t>
      </w:r>
      <w:r>
        <w:rPr>
          <w:sz w:val="24"/>
          <w:szCs w:val="24"/>
        </w:rPr>
        <w:tab/>
      </w:r>
      <w:r w:rsidR="00462829" w:rsidRPr="00235380">
        <w:rPr>
          <w:sz w:val="24"/>
          <w:szCs w:val="24"/>
        </w:rPr>
        <w:t>Monday to Friday</w:t>
      </w:r>
      <w:r>
        <w:rPr>
          <w:sz w:val="24"/>
          <w:szCs w:val="24"/>
        </w:rPr>
        <w:t xml:space="preserve">, and </w:t>
      </w:r>
    </w:p>
    <w:p w:rsidR="00E53895" w:rsidRDefault="00E53895" w:rsidP="00195F03">
      <w:pPr>
        <w:pStyle w:val="BodyTextIndent"/>
        <w:ind w:left="0" w:right="534"/>
        <w:rPr>
          <w:szCs w:val="24"/>
        </w:rPr>
      </w:pPr>
      <w:r>
        <w:rPr>
          <w:szCs w:val="24"/>
        </w:rPr>
        <w:t>(b)</w:t>
      </w:r>
      <w:r>
        <w:rPr>
          <w:szCs w:val="24"/>
        </w:rPr>
        <w:tab/>
        <w:t xml:space="preserve">the </w:t>
      </w:r>
      <w:r w:rsidR="00195F03" w:rsidRPr="00EB5540">
        <w:rPr>
          <w:szCs w:val="24"/>
        </w:rPr>
        <w:t xml:space="preserve">East End Customer Service Centre, 83-85 Shields Road, </w:t>
      </w:r>
      <w:proofErr w:type="spellStart"/>
      <w:r w:rsidR="00195F03" w:rsidRPr="00EB5540">
        <w:rPr>
          <w:szCs w:val="24"/>
        </w:rPr>
        <w:t>Byker</w:t>
      </w:r>
      <w:proofErr w:type="spellEnd"/>
      <w:r w:rsidR="00195F03" w:rsidRPr="00EB5540">
        <w:rPr>
          <w:szCs w:val="24"/>
        </w:rPr>
        <w:t xml:space="preserve">, </w:t>
      </w:r>
      <w:r w:rsidR="00195F03">
        <w:rPr>
          <w:szCs w:val="24"/>
        </w:rPr>
        <w:tab/>
      </w:r>
      <w:r w:rsidR="00195F03">
        <w:rPr>
          <w:szCs w:val="24"/>
        </w:rPr>
        <w:tab/>
      </w:r>
      <w:r w:rsidR="00195F03" w:rsidRPr="00EB5540">
        <w:rPr>
          <w:szCs w:val="24"/>
        </w:rPr>
        <w:t>Newcastle upon Tyne, NE6 1DL</w:t>
      </w:r>
      <w:r w:rsidR="00195F03">
        <w:rPr>
          <w:szCs w:val="24"/>
        </w:rPr>
        <w:t xml:space="preserve"> between </w:t>
      </w:r>
      <w:r w:rsidR="00195F03">
        <w:rPr>
          <w:noProof/>
          <w:szCs w:val="24"/>
          <w:lang w:eastAsia="en-GB"/>
        </w:rPr>
        <w:t>10am and</w:t>
      </w:r>
      <w:r w:rsidR="00195F03" w:rsidRPr="000F4CB7">
        <w:rPr>
          <w:noProof/>
          <w:szCs w:val="24"/>
          <w:lang w:eastAsia="en-GB"/>
        </w:rPr>
        <w:t xml:space="preserve"> </w:t>
      </w:r>
      <w:r w:rsidR="00195F03">
        <w:rPr>
          <w:noProof/>
          <w:szCs w:val="24"/>
          <w:lang w:eastAsia="en-GB"/>
        </w:rPr>
        <w:t xml:space="preserve">6pm on </w:t>
      </w:r>
      <w:r w:rsidR="00195F03">
        <w:rPr>
          <w:noProof/>
          <w:szCs w:val="24"/>
          <w:lang w:eastAsia="en-GB"/>
        </w:rPr>
        <w:tab/>
        <w:t>M</w:t>
      </w:r>
      <w:proofErr w:type="spellStart"/>
      <w:r w:rsidR="00195F03">
        <w:rPr>
          <w:szCs w:val="24"/>
        </w:rPr>
        <w:t>onday</w:t>
      </w:r>
      <w:proofErr w:type="spellEnd"/>
      <w:r w:rsidR="00195F03">
        <w:rPr>
          <w:szCs w:val="24"/>
        </w:rPr>
        <w:t xml:space="preserve">, </w:t>
      </w:r>
      <w:r w:rsidR="00195F03">
        <w:rPr>
          <w:noProof/>
          <w:szCs w:val="24"/>
          <w:lang w:eastAsia="en-GB"/>
        </w:rPr>
        <w:t xml:space="preserve">10am </w:t>
      </w:r>
      <w:r w:rsidR="00195F03">
        <w:rPr>
          <w:noProof/>
          <w:szCs w:val="24"/>
          <w:lang w:eastAsia="en-GB"/>
        </w:rPr>
        <w:tab/>
        <w:t>and</w:t>
      </w:r>
      <w:r w:rsidR="00195F03" w:rsidRPr="000F4CB7">
        <w:rPr>
          <w:noProof/>
          <w:szCs w:val="24"/>
          <w:lang w:eastAsia="en-GB"/>
        </w:rPr>
        <w:t xml:space="preserve"> </w:t>
      </w:r>
      <w:r w:rsidR="00195F03">
        <w:rPr>
          <w:noProof/>
          <w:szCs w:val="24"/>
          <w:lang w:eastAsia="en-GB"/>
        </w:rPr>
        <w:t>2pm</w:t>
      </w:r>
      <w:r w:rsidR="00195F03">
        <w:rPr>
          <w:szCs w:val="24"/>
        </w:rPr>
        <w:t xml:space="preserve"> on Thursday and 10am and 5pm on Friday.</w:t>
      </w:r>
    </w:p>
    <w:p w:rsidR="00195F03" w:rsidRDefault="00195F03" w:rsidP="00195F03">
      <w:pPr>
        <w:pStyle w:val="BodyTextIndent"/>
        <w:ind w:left="0" w:right="534"/>
        <w:rPr>
          <w:szCs w:val="24"/>
        </w:rPr>
      </w:pPr>
    </w:p>
    <w:p w:rsidR="00462829" w:rsidRPr="00235380" w:rsidRDefault="00A777CF" w:rsidP="00462829">
      <w:pPr>
        <w:pStyle w:val="BodyTextIndent3"/>
        <w:spacing w:before="0"/>
        <w:ind w:left="0"/>
        <w:rPr>
          <w:sz w:val="24"/>
          <w:szCs w:val="24"/>
        </w:rPr>
      </w:pPr>
      <w:r w:rsidRPr="00235380">
        <w:rPr>
          <w:sz w:val="24"/>
          <w:szCs w:val="24"/>
        </w:rPr>
        <w:t xml:space="preserve">Details can also be </w:t>
      </w:r>
      <w:r>
        <w:rPr>
          <w:sz w:val="24"/>
          <w:szCs w:val="24"/>
        </w:rPr>
        <w:t>viewed</w:t>
      </w:r>
      <w:r w:rsidRPr="00235380">
        <w:rPr>
          <w:sz w:val="24"/>
          <w:szCs w:val="24"/>
        </w:rPr>
        <w:t xml:space="preserve"> </w:t>
      </w:r>
      <w:r>
        <w:rPr>
          <w:sz w:val="24"/>
          <w:szCs w:val="24"/>
        </w:rPr>
        <w:t>at</w:t>
      </w:r>
      <w:r w:rsidRPr="00235380">
        <w:rPr>
          <w:sz w:val="24"/>
          <w:szCs w:val="24"/>
        </w:rPr>
        <w:t xml:space="preserve"> </w:t>
      </w:r>
      <w:hyperlink r:id="rId8" w:history="1">
        <w:r w:rsidRPr="00403660">
          <w:rPr>
            <w:rStyle w:val="Hyperlink"/>
            <w:sz w:val="24"/>
            <w:szCs w:val="24"/>
          </w:rPr>
          <w:t>www.letstalknewcastle.co.uk</w:t>
        </w:r>
      </w:hyperlink>
      <w:r>
        <w:rPr>
          <w:sz w:val="24"/>
          <w:szCs w:val="24"/>
        </w:rPr>
        <w:t xml:space="preserve"> under “Traffic related consultations</w:t>
      </w:r>
      <w:r w:rsidRPr="00235380">
        <w:rPr>
          <w:sz w:val="24"/>
          <w:szCs w:val="24"/>
        </w:rPr>
        <w:t xml:space="preserve">”.  </w:t>
      </w:r>
      <w:r w:rsidR="00462829" w:rsidRPr="00235380">
        <w:rPr>
          <w:sz w:val="24"/>
          <w:szCs w:val="24"/>
        </w:rPr>
        <w:t>If you require any further information or have any queries regarding the proposals please contact the Council’s Highways and Local Services section on (0191) 2787878 ext. 2</w:t>
      </w:r>
      <w:r w:rsidR="00E53895">
        <w:rPr>
          <w:sz w:val="24"/>
          <w:szCs w:val="24"/>
        </w:rPr>
        <w:t>5960</w:t>
      </w:r>
      <w:r w:rsidR="00462829" w:rsidRPr="00235380">
        <w:rPr>
          <w:sz w:val="24"/>
          <w:szCs w:val="24"/>
        </w:rPr>
        <w:t>.</w:t>
      </w:r>
    </w:p>
    <w:p w:rsidR="00462829" w:rsidRPr="005D4D15" w:rsidRDefault="00462829" w:rsidP="00462829">
      <w:pPr>
        <w:rPr>
          <w:rFonts w:cs="Arial"/>
          <w:sz w:val="24"/>
          <w:szCs w:val="24"/>
        </w:rPr>
      </w:pPr>
      <w:r w:rsidRPr="005D4D15">
        <w:rPr>
          <w:rFonts w:cs="Arial"/>
          <w:sz w:val="24"/>
          <w:szCs w:val="24"/>
        </w:rPr>
        <w:t xml:space="preserve">If you wish to object to, or make other representations about, </w:t>
      </w:r>
      <w:r w:rsidR="00DC3296">
        <w:rPr>
          <w:rFonts w:cs="Arial"/>
          <w:sz w:val="24"/>
          <w:szCs w:val="24"/>
        </w:rPr>
        <w:t>any of the proposals specified in this Notice y</w:t>
      </w:r>
      <w:r w:rsidRPr="005D4D15">
        <w:rPr>
          <w:rFonts w:cs="Arial"/>
          <w:sz w:val="24"/>
          <w:szCs w:val="24"/>
        </w:rPr>
        <w:t xml:space="preserve">ou should send your objection or representation </w:t>
      </w:r>
      <w:r>
        <w:rPr>
          <w:rFonts w:cs="Arial"/>
          <w:sz w:val="24"/>
          <w:szCs w:val="24"/>
        </w:rPr>
        <w:t xml:space="preserve">by </w:t>
      </w:r>
      <w:r w:rsidR="00195F03">
        <w:rPr>
          <w:rFonts w:cs="Arial"/>
          <w:b/>
          <w:sz w:val="24"/>
          <w:szCs w:val="24"/>
        </w:rPr>
        <w:t xml:space="preserve">10 June </w:t>
      </w:r>
      <w:r w:rsidRPr="00AE571E">
        <w:rPr>
          <w:rFonts w:cs="Arial"/>
          <w:b/>
          <w:sz w:val="24"/>
          <w:szCs w:val="24"/>
        </w:rPr>
        <w:t>201</w:t>
      </w:r>
      <w:r w:rsidR="00A1622C">
        <w:rPr>
          <w:rFonts w:cs="Arial"/>
          <w:b/>
          <w:sz w:val="24"/>
          <w:szCs w:val="24"/>
        </w:rPr>
        <w:t>6</w:t>
      </w:r>
      <w:r>
        <w:rPr>
          <w:rFonts w:cs="Arial"/>
          <w:sz w:val="24"/>
          <w:szCs w:val="24"/>
        </w:rPr>
        <w:t xml:space="preserve"> quoting reference GH/P</w:t>
      </w:r>
      <w:r w:rsidR="00E53895">
        <w:rPr>
          <w:rFonts w:cs="Arial"/>
          <w:sz w:val="24"/>
          <w:szCs w:val="24"/>
        </w:rPr>
        <w:t>44</w:t>
      </w:r>
      <w:r>
        <w:rPr>
          <w:rFonts w:cs="Arial"/>
          <w:sz w:val="24"/>
          <w:szCs w:val="24"/>
        </w:rPr>
        <w:t>/1</w:t>
      </w:r>
      <w:r w:rsidR="00E53895">
        <w:rPr>
          <w:rFonts w:cs="Arial"/>
          <w:sz w:val="24"/>
          <w:szCs w:val="24"/>
        </w:rPr>
        <w:t>1</w:t>
      </w:r>
      <w:r w:rsidR="009A5EE0">
        <w:rPr>
          <w:rFonts w:cs="Arial"/>
          <w:sz w:val="24"/>
          <w:szCs w:val="24"/>
        </w:rPr>
        <w:t>12</w:t>
      </w:r>
      <w:r>
        <w:rPr>
          <w:rFonts w:cs="Arial"/>
          <w:sz w:val="24"/>
          <w:szCs w:val="24"/>
        </w:rPr>
        <w:t xml:space="preserve"> </w:t>
      </w:r>
      <w:r w:rsidRPr="005D4D15">
        <w:rPr>
          <w:rFonts w:cs="Arial"/>
          <w:sz w:val="24"/>
          <w:szCs w:val="24"/>
        </w:rPr>
        <w:t xml:space="preserve">to </w:t>
      </w:r>
      <w:r>
        <w:rPr>
          <w:sz w:val="24"/>
        </w:rPr>
        <w:t>Newcastle Parking Services, P.O. Box 2BL, Newcastle upon Tyne, NE99 2BL</w:t>
      </w:r>
      <w:r w:rsidRPr="005D4D15">
        <w:rPr>
          <w:rFonts w:cs="Arial"/>
          <w:sz w:val="24"/>
          <w:szCs w:val="24"/>
        </w:rPr>
        <w:t>, or by e-mail to</w:t>
      </w:r>
      <w:r>
        <w:rPr>
          <w:rFonts w:cs="Arial"/>
          <w:sz w:val="24"/>
          <w:szCs w:val="24"/>
        </w:rPr>
        <w:t xml:space="preserve"> </w:t>
      </w:r>
      <w:hyperlink r:id="rId9" w:history="1">
        <w:r w:rsidRPr="005D4D15">
          <w:rPr>
            <w:rStyle w:val="Hyperlink"/>
            <w:rFonts w:cs="Arial"/>
            <w:sz w:val="24"/>
            <w:szCs w:val="24"/>
          </w:rPr>
          <w:t>traffic.notices@newcastle.gov.uk</w:t>
        </w:r>
      </w:hyperlink>
      <w:r w:rsidRPr="005D4D15">
        <w:rPr>
          <w:rFonts w:cs="Arial"/>
          <w:sz w:val="24"/>
          <w:szCs w:val="24"/>
        </w:rPr>
        <w:t xml:space="preserve"> </w:t>
      </w:r>
      <w:r>
        <w:rPr>
          <w:rFonts w:cs="Arial"/>
          <w:sz w:val="24"/>
          <w:szCs w:val="24"/>
        </w:rPr>
        <w:t>.</w:t>
      </w:r>
      <w:r w:rsidRPr="005D4D15">
        <w:rPr>
          <w:rFonts w:cs="Arial"/>
          <w:sz w:val="24"/>
          <w:szCs w:val="24"/>
        </w:rPr>
        <w:t xml:space="preserve"> Any objection or representation MUST be </w:t>
      </w:r>
      <w:r>
        <w:rPr>
          <w:rFonts w:cs="Arial"/>
          <w:sz w:val="24"/>
          <w:szCs w:val="24"/>
        </w:rPr>
        <w:t xml:space="preserve">made </w:t>
      </w:r>
      <w:r w:rsidRPr="005D4D15">
        <w:rPr>
          <w:rFonts w:cs="Arial"/>
          <w:sz w:val="24"/>
          <w:szCs w:val="24"/>
        </w:rPr>
        <w:t xml:space="preserve">in writing and where an objection is made, it </w:t>
      </w:r>
      <w:r w:rsidRPr="005D4D15">
        <w:rPr>
          <w:rFonts w:cs="Arial"/>
          <w:sz w:val="24"/>
          <w:szCs w:val="24"/>
        </w:rPr>
        <w:lastRenderedPageBreak/>
        <w:t>must state the grounds of the objection.</w:t>
      </w:r>
      <w:r w:rsidR="00212172">
        <w:rPr>
          <w:rFonts w:cs="Arial"/>
          <w:sz w:val="24"/>
          <w:szCs w:val="24"/>
        </w:rPr>
        <w:t xml:space="preserve">  Please indicate which proposal your objection relates to.</w:t>
      </w:r>
    </w:p>
    <w:p w:rsidR="00462829" w:rsidRDefault="00462829" w:rsidP="00462829">
      <w:pPr>
        <w:pStyle w:val="BodyTextIndent"/>
        <w:ind w:left="0" w:right="534"/>
        <w:rPr>
          <w:szCs w:val="24"/>
        </w:rPr>
      </w:pPr>
      <w:r>
        <w:rPr>
          <w:szCs w:val="24"/>
        </w:rPr>
        <w:tab/>
      </w:r>
    </w:p>
    <w:p w:rsidR="00462829" w:rsidRPr="00E87CC9" w:rsidRDefault="00462829" w:rsidP="00462829">
      <w:pPr>
        <w:pStyle w:val="BodyTextIndent"/>
        <w:ind w:left="0" w:right="534"/>
        <w:rPr>
          <w:szCs w:val="24"/>
        </w:rPr>
      </w:pPr>
      <w:r w:rsidRPr="00E87CC9">
        <w:rPr>
          <w:szCs w:val="24"/>
        </w:rPr>
        <w:t>Dated:</w:t>
      </w:r>
      <w:r w:rsidRPr="00E87CC9">
        <w:rPr>
          <w:szCs w:val="24"/>
        </w:rPr>
        <w:tab/>
        <w:t xml:space="preserve">  </w:t>
      </w:r>
      <w:r w:rsidR="00195F03">
        <w:rPr>
          <w:szCs w:val="24"/>
        </w:rPr>
        <w:t>18 May</w:t>
      </w:r>
      <w:r w:rsidR="00A02508">
        <w:rPr>
          <w:szCs w:val="24"/>
        </w:rPr>
        <w:t xml:space="preserve"> 20</w:t>
      </w:r>
      <w:r w:rsidRPr="00E87CC9">
        <w:rPr>
          <w:szCs w:val="24"/>
        </w:rPr>
        <w:t>1</w:t>
      </w:r>
      <w:r w:rsidR="00A1622C">
        <w:rPr>
          <w:szCs w:val="24"/>
        </w:rPr>
        <w:t>6</w:t>
      </w:r>
    </w:p>
    <w:p w:rsidR="00462829" w:rsidRPr="00E87CC9" w:rsidRDefault="00462829" w:rsidP="00462829">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L Scott, </w:t>
      </w:r>
      <w:r>
        <w:rPr>
          <w:sz w:val="24"/>
          <w:szCs w:val="24"/>
        </w:rPr>
        <w:t xml:space="preserve">Service Manager </w:t>
      </w:r>
      <w:r w:rsidRPr="00E87CC9">
        <w:rPr>
          <w:sz w:val="24"/>
          <w:szCs w:val="24"/>
        </w:rPr>
        <w:t xml:space="preserve">Democratic Services </w:t>
      </w:r>
    </w:p>
    <w:p w:rsidR="00462829" w:rsidRPr="00E87CC9" w:rsidRDefault="00462829" w:rsidP="00462829">
      <w:pPr>
        <w:pStyle w:val="ListParagraph"/>
        <w:jc w:val="left"/>
        <w:rPr>
          <w:sz w:val="24"/>
          <w:szCs w:val="24"/>
        </w:rPr>
      </w:pPr>
      <w:r w:rsidRPr="00E87CC9">
        <w:rPr>
          <w:sz w:val="24"/>
          <w:szCs w:val="24"/>
        </w:rPr>
        <w:tab/>
      </w:r>
      <w:r w:rsidRPr="00E87CC9">
        <w:rPr>
          <w:sz w:val="24"/>
          <w:szCs w:val="24"/>
        </w:rPr>
        <w:tab/>
      </w:r>
      <w:r w:rsidRPr="00E87CC9">
        <w:rPr>
          <w:sz w:val="24"/>
          <w:szCs w:val="24"/>
        </w:rPr>
        <w:tab/>
      </w:r>
      <w:r w:rsidRPr="00E87CC9">
        <w:rPr>
          <w:sz w:val="24"/>
          <w:szCs w:val="24"/>
        </w:rPr>
        <w:tab/>
        <w:t xml:space="preserve">Civic Centre, Newcastle upon Tyne, </w:t>
      </w:r>
      <w:r w:rsidRPr="00E87CC9">
        <w:rPr>
          <w:sz w:val="24"/>
          <w:szCs w:val="24"/>
          <w:lang w:val="fr-FR"/>
        </w:rPr>
        <w:t>NE</w:t>
      </w:r>
      <w:r>
        <w:rPr>
          <w:sz w:val="24"/>
          <w:szCs w:val="24"/>
          <w:lang w:val="fr-FR"/>
        </w:rPr>
        <w:t>1 8QH</w:t>
      </w:r>
    </w:p>
    <w:p w:rsidR="00462829" w:rsidRPr="00631E63" w:rsidRDefault="00462829" w:rsidP="00462829">
      <w:pPr>
        <w:spacing w:before="0"/>
        <w:rPr>
          <w:sz w:val="24"/>
          <w:szCs w:val="24"/>
        </w:rPr>
      </w:pPr>
    </w:p>
    <w:p w:rsidR="00462829" w:rsidRDefault="00462829" w:rsidP="004F36FB">
      <w:pPr>
        <w:pStyle w:val="BodyText"/>
        <w:spacing w:before="0" w:after="0"/>
        <w:rPr>
          <w:sz w:val="24"/>
          <w:szCs w:val="24"/>
        </w:rPr>
      </w:pPr>
    </w:p>
    <w:p w:rsidR="009D049B" w:rsidRDefault="009D049B" w:rsidP="004F36FB">
      <w:pPr>
        <w:pStyle w:val="BodyText"/>
        <w:spacing w:before="0" w:after="0"/>
        <w:rPr>
          <w:sz w:val="24"/>
          <w:szCs w:val="24"/>
        </w:rPr>
      </w:pPr>
    </w:p>
    <w:sectPr w:rsidR="009D049B" w:rsidSect="00702093">
      <w:footerReference w:type="default" r:id="rId10"/>
      <w:pgSz w:w="11907" w:h="16840" w:code="9"/>
      <w:pgMar w:top="1077" w:right="1259" w:bottom="1440" w:left="1259" w:header="709" w:footer="709" w:gutter="0"/>
      <w:paperSrc w:first="1000" w:other="100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87356" w:rsidRDefault="00487356">
      <w:r>
        <w:separator/>
      </w:r>
    </w:p>
  </w:endnote>
  <w:endnote w:type="continuationSeparator" w:id="0">
    <w:p w:rsidR="00487356" w:rsidRDefault="004873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7356" w:rsidRDefault="00487356" w:rsidP="00E64C68">
    <w:pPr>
      <w:pStyle w:val="Footer"/>
      <w:jc w:val="center"/>
      <w:rPr>
        <w:rFonts w:cs="Arial"/>
      </w:rPr>
    </w:pPr>
    <w:r w:rsidRPr="00985949">
      <w:rPr>
        <w:rFonts w:cs="Arial"/>
      </w:rPr>
      <w:fldChar w:fldCharType="begin"/>
    </w:r>
    <w:r w:rsidRPr="00985949">
      <w:rPr>
        <w:rFonts w:cs="Arial"/>
      </w:rPr>
      <w:instrText xml:space="preserve"> FILENAME \p </w:instrText>
    </w:r>
    <w:r w:rsidRPr="00985949">
      <w:rPr>
        <w:rFonts w:cs="Arial"/>
      </w:rPr>
      <w:fldChar w:fldCharType="separate"/>
    </w:r>
    <w:r w:rsidR="00195F03">
      <w:rPr>
        <w:rFonts w:cs="Arial"/>
        <w:noProof/>
      </w:rPr>
      <w:t>\\Dfsccs001v\dfsroot\Chief Execs\Democratic Services\DSM\Traffic\Permanent Orders\(h)\Heaton Road CCAF Retail Area 2016\Notice of Proposal.docx</w:t>
    </w:r>
    <w:r w:rsidRPr="00985949">
      <w:rPr>
        <w:rFonts w:cs="Arial"/>
      </w:rPr>
      <w:fldChar w:fldCharType="end"/>
    </w:r>
    <w:r>
      <w:rPr>
        <w:rFonts w:cs="Arial"/>
      </w:rPr>
      <w:t>(lm)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87356" w:rsidRDefault="00487356">
      <w:r>
        <w:separator/>
      </w:r>
    </w:p>
  </w:footnote>
  <w:footnote w:type="continuationSeparator" w:id="0">
    <w:p w:rsidR="00487356" w:rsidRDefault="004873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2A7036"/>
    <w:multiLevelType w:val="hybridMultilevel"/>
    <w:tmpl w:val="A808E55A"/>
    <w:lvl w:ilvl="0" w:tplc="64F81548">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 w15:restartNumberingAfterBreak="0">
    <w:nsid w:val="12BD057C"/>
    <w:multiLevelType w:val="hybridMultilevel"/>
    <w:tmpl w:val="B99AFF4E"/>
    <w:lvl w:ilvl="0" w:tplc="1A2EB4C6">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 w15:restartNumberingAfterBreak="0">
    <w:nsid w:val="14AF3FB7"/>
    <w:multiLevelType w:val="hybridMultilevel"/>
    <w:tmpl w:val="120E294E"/>
    <w:lvl w:ilvl="0" w:tplc="DFF41E8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3" w15:restartNumberingAfterBreak="0">
    <w:nsid w:val="1F023A6E"/>
    <w:multiLevelType w:val="hybridMultilevel"/>
    <w:tmpl w:val="5894B710"/>
    <w:lvl w:ilvl="0" w:tplc="8B1673AE">
      <w:start w:val="1"/>
      <w:numFmt w:val="decimal"/>
      <w:lvlText w:val="(%1)"/>
      <w:lvlJc w:val="left"/>
      <w:pPr>
        <w:ind w:left="1092" w:hanging="372"/>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4" w15:restartNumberingAfterBreak="0">
    <w:nsid w:val="2386023A"/>
    <w:multiLevelType w:val="hybridMultilevel"/>
    <w:tmpl w:val="9E42D346"/>
    <w:lvl w:ilvl="0" w:tplc="68505746">
      <w:start w:val="1"/>
      <w:numFmt w:val="lowerLetter"/>
      <w:lvlText w:val="(%1)"/>
      <w:lvlJc w:val="left"/>
      <w:pPr>
        <w:ind w:left="2520" w:hanging="360"/>
      </w:pPr>
      <w:rPr>
        <w:rFonts w:hint="default"/>
      </w:rPr>
    </w:lvl>
    <w:lvl w:ilvl="1" w:tplc="08090019">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5" w15:restartNumberingAfterBreak="0">
    <w:nsid w:val="299F732D"/>
    <w:multiLevelType w:val="hybridMultilevel"/>
    <w:tmpl w:val="60A4ED66"/>
    <w:lvl w:ilvl="0" w:tplc="316666FC">
      <w:start w:val="1"/>
      <w:numFmt w:val="decimal"/>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6" w15:restartNumberingAfterBreak="0">
    <w:nsid w:val="2B562F58"/>
    <w:multiLevelType w:val="hybridMultilevel"/>
    <w:tmpl w:val="DD5CA80C"/>
    <w:lvl w:ilvl="0" w:tplc="EAB6E2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7" w15:restartNumberingAfterBreak="0">
    <w:nsid w:val="30557213"/>
    <w:multiLevelType w:val="hybridMultilevel"/>
    <w:tmpl w:val="229C2F34"/>
    <w:lvl w:ilvl="0" w:tplc="6CC0854C">
      <w:start w:val="2"/>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8" w15:restartNumberingAfterBreak="0">
    <w:nsid w:val="31137290"/>
    <w:multiLevelType w:val="singleLevel"/>
    <w:tmpl w:val="B80C5510"/>
    <w:lvl w:ilvl="0">
      <w:start w:val="1"/>
      <w:numFmt w:val="decimal"/>
      <w:lvlText w:val="%1."/>
      <w:lvlJc w:val="left"/>
      <w:pPr>
        <w:tabs>
          <w:tab w:val="num" w:pos="720"/>
        </w:tabs>
        <w:ind w:left="720" w:hanging="720"/>
      </w:pPr>
      <w:rPr>
        <w:rFonts w:hint="default"/>
      </w:rPr>
    </w:lvl>
  </w:abstractNum>
  <w:abstractNum w:abstractNumId="9" w15:restartNumberingAfterBreak="0">
    <w:nsid w:val="36662EA2"/>
    <w:multiLevelType w:val="hybridMultilevel"/>
    <w:tmpl w:val="2B5CF2E8"/>
    <w:lvl w:ilvl="0" w:tplc="34F87E8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0" w15:restartNumberingAfterBreak="0">
    <w:nsid w:val="3B4E5DA6"/>
    <w:multiLevelType w:val="hybridMultilevel"/>
    <w:tmpl w:val="8C6C9002"/>
    <w:lvl w:ilvl="0" w:tplc="338AA878">
      <w:start w:val="1"/>
      <w:numFmt w:val="lowerRoman"/>
      <w:lvlText w:val="(%1)"/>
      <w:lvlJc w:val="left"/>
      <w:pPr>
        <w:ind w:left="2160" w:hanging="72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1" w15:restartNumberingAfterBreak="0">
    <w:nsid w:val="3BA85D33"/>
    <w:multiLevelType w:val="hybridMultilevel"/>
    <w:tmpl w:val="A1F24374"/>
    <w:lvl w:ilvl="0" w:tplc="BEB6CB5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2" w15:restartNumberingAfterBreak="0">
    <w:nsid w:val="3BFB3D6C"/>
    <w:multiLevelType w:val="hybridMultilevel"/>
    <w:tmpl w:val="4080BB38"/>
    <w:lvl w:ilvl="0" w:tplc="40D8F4FE">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3" w15:restartNumberingAfterBreak="0">
    <w:nsid w:val="3D1C08B6"/>
    <w:multiLevelType w:val="hybridMultilevel"/>
    <w:tmpl w:val="F8BA981C"/>
    <w:lvl w:ilvl="0" w:tplc="9F749D4C">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14" w15:restartNumberingAfterBreak="0">
    <w:nsid w:val="419E0344"/>
    <w:multiLevelType w:val="hybridMultilevel"/>
    <w:tmpl w:val="DD5CA80C"/>
    <w:lvl w:ilvl="0" w:tplc="EAB6E250">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5" w15:restartNumberingAfterBreak="0">
    <w:nsid w:val="53A400D9"/>
    <w:multiLevelType w:val="hybridMultilevel"/>
    <w:tmpl w:val="572CCA92"/>
    <w:lvl w:ilvl="0" w:tplc="751AF74A">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6" w15:restartNumberingAfterBreak="0">
    <w:nsid w:val="56EF4C64"/>
    <w:multiLevelType w:val="hybridMultilevel"/>
    <w:tmpl w:val="32E4C380"/>
    <w:lvl w:ilvl="0" w:tplc="F18C1384">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7" w15:restartNumberingAfterBreak="0">
    <w:nsid w:val="581F77B0"/>
    <w:multiLevelType w:val="hybridMultilevel"/>
    <w:tmpl w:val="F934D682"/>
    <w:lvl w:ilvl="0" w:tplc="2A72C6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8" w15:restartNumberingAfterBreak="0">
    <w:nsid w:val="5F395920"/>
    <w:multiLevelType w:val="hybridMultilevel"/>
    <w:tmpl w:val="BF8E614C"/>
    <w:lvl w:ilvl="0" w:tplc="B390375A">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19" w15:restartNumberingAfterBreak="0">
    <w:nsid w:val="5F550AE6"/>
    <w:multiLevelType w:val="hybridMultilevel"/>
    <w:tmpl w:val="A05ED8E0"/>
    <w:lvl w:ilvl="0" w:tplc="44640296">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0" w15:restartNumberingAfterBreak="0">
    <w:nsid w:val="68F31116"/>
    <w:multiLevelType w:val="hybridMultilevel"/>
    <w:tmpl w:val="546AC764"/>
    <w:lvl w:ilvl="0" w:tplc="F8CC4F86">
      <w:start w:val="1"/>
      <w:numFmt w:val="lowerLetter"/>
      <w:lvlText w:val="(%1)"/>
      <w:lvlJc w:val="left"/>
      <w:pPr>
        <w:ind w:left="2520" w:hanging="360"/>
      </w:pPr>
      <w:rPr>
        <w:rFonts w:hint="default"/>
      </w:rPr>
    </w:lvl>
    <w:lvl w:ilvl="1" w:tplc="08090019" w:tentative="1">
      <w:start w:val="1"/>
      <w:numFmt w:val="lowerLetter"/>
      <w:lvlText w:val="%2."/>
      <w:lvlJc w:val="left"/>
      <w:pPr>
        <w:ind w:left="3240" w:hanging="360"/>
      </w:pPr>
    </w:lvl>
    <w:lvl w:ilvl="2" w:tplc="0809001B" w:tentative="1">
      <w:start w:val="1"/>
      <w:numFmt w:val="lowerRoman"/>
      <w:lvlText w:val="%3."/>
      <w:lvlJc w:val="right"/>
      <w:pPr>
        <w:ind w:left="3960" w:hanging="180"/>
      </w:pPr>
    </w:lvl>
    <w:lvl w:ilvl="3" w:tplc="0809000F" w:tentative="1">
      <w:start w:val="1"/>
      <w:numFmt w:val="decimal"/>
      <w:lvlText w:val="%4."/>
      <w:lvlJc w:val="left"/>
      <w:pPr>
        <w:ind w:left="4680" w:hanging="360"/>
      </w:pPr>
    </w:lvl>
    <w:lvl w:ilvl="4" w:tplc="08090019" w:tentative="1">
      <w:start w:val="1"/>
      <w:numFmt w:val="lowerLetter"/>
      <w:lvlText w:val="%5."/>
      <w:lvlJc w:val="left"/>
      <w:pPr>
        <w:ind w:left="5400" w:hanging="360"/>
      </w:pPr>
    </w:lvl>
    <w:lvl w:ilvl="5" w:tplc="0809001B" w:tentative="1">
      <w:start w:val="1"/>
      <w:numFmt w:val="lowerRoman"/>
      <w:lvlText w:val="%6."/>
      <w:lvlJc w:val="right"/>
      <w:pPr>
        <w:ind w:left="6120" w:hanging="180"/>
      </w:pPr>
    </w:lvl>
    <w:lvl w:ilvl="6" w:tplc="0809000F" w:tentative="1">
      <w:start w:val="1"/>
      <w:numFmt w:val="decimal"/>
      <w:lvlText w:val="%7."/>
      <w:lvlJc w:val="left"/>
      <w:pPr>
        <w:ind w:left="6840" w:hanging="360"/>
      </w:pPr>
    </w:lvl>
    <w:lvl w:ilvl="7" w:tplc="08090019" w:tentative="1">
      <w:start w:val="1"/>
      <w:numFmt w:val="lowerLetter"/>
      <w:lvlText w:val="%8."/>
      <w:lvlJc w:val="left"/>
      <w:pPr>
        <w:ind w:left="7560" w:hanging="360"/>
      </w:pPr>
    </w:lvl>
    <w:lvl w:ilvl="8" w:tplc="0809001B" w:tentative="1">
      <w:start w:val="1"/>
      <w:numFmt w:val="lowerRoman"/>
      <w:lvlText w:val="%9."/>
      <w:lvlJc w:val="right"/>
      <w:pPr>
        <w:ind w:left="8280" w:hanging="180"/>
      </w:pPr>
    </w:lvl>
  </w:abstractNum>
  <w:abstractNum w:abstractNumId="21" w15:restartNumberingAfterBreak="0">
    <w:nsid w:val="772C171F"/>
    <w:multiLevelType w:val="hybridMultilevel"/>
    <w:tmpl w:val="DA7C8A16"/>
    <w:lvl w:ilvl="0" w:tplc="290C2BE2">
      <w:start w:val="1"/>
      <w:numFmt w:val="decimal"/>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2" w15:restartNumberingAfterBreak="0">
    <w:nsid w:val="7CCD1373"/>
    <w:multiLevelType w:val="hybridMultilevel"/>
    <w:tmpl w:val="A168A5DA"/>
    <w:lvl w:ilvl="0" w:tplc="42C4D8E0">
      <w:start w:val="1"/>
      <w:numFmt w:val="lowerLetter"/>
      <w:lvlText w:val="(%1)"/>
      <w:lvlJc w:val="left"/>
      <w:pPr>
        <w:ind w:left="1800" w:hanging="360"/>
      </w:pPr>
      <w:rPr>
        <w:rFonts w:hint="default"/>
      </w:rPr>
    </w:lvl>
    <w:lvl w:ilvl="1" w:tplc="08090019">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3" w15:restartNumberingAfterBreak="0">
    <w:nsid w:val="7D4C2438"/>
    <w:multiLevelType w:val="hybridMultilevel"/>
    <w:tmpl w:val="786EB982"/>
    <w:lvl w:ilvl="0" w:tplc="C5EC94C2">
      <w:start w:val="1"/>
      <w:numFmt w:val="lowerLetter"/>
      <w:lvlText w:val="(%1)"/>
      <w:lvlJc w:val="left"/>
      <w:pPr>
        <w:ind w:left="1800" w:hanging="360"/>
      </w:pPr>
      <w:rPr>
        <w:rFonts w:hint="default"/>
      </w:rPr>
    </w:lvl>
    <w:lvl w:ilvl="1" w:tplc="08090019" w:tentative="1">
      <w:start w:val="1"/>
      <w:numFmt w:val="lowerLetter"/>
      <w:lvlText w:val="%2."/>
      <w:lvlJc w:val="left"/>
      <w:pPr>
        <w:ind w:left="2520" w:hanging="360"/>
      </w:pPr>
    </w:lvl>
    <w:lvl w:ilvl="2" w:tplc="0809001B" w:tentative="1">
      <w:start w:val="1"/>
      <w:numFmt w:val="lowerRoman"/>
      <w:lvlText w:val="%3."/>
      <w:lvlJc w:val="right"/>
      <w:pPr>
        <w:ind w:left="3240" w:hanging="180"/>
      </w:pPr>
    </w:lvl>
    <w:lvl w:ilvl="3" w:tplc="0809000F" w:tentative="1">
      <w:start w:val="1"/>
      <w:numFmt w:val="decimal"/>
      <w:lvlText w:val="%4."/>
      <w:lvlJc w:val="left"/>
      <w:pPr>
        <w:ind w:left="3960" w:hanging="360"/>
      </w:pPr>
    </w:lvl>
    <w:lvl w:ilvl="4" w:tplc="08090019" w:tentative="1">
      <w:start w:val="1"/>
      <w:numFmt w:val="lowerLetter"/>
      <w:lvlText w:val="%5."/>
      <w:lvlJc w:val="left"/>
      <w:pPr>
        <w:ind w:left="4680" w:hanging="360"/>
      </w:pPr>
    </w:lvl>
    <w:lvl w:ilvl="5" w:tplc="0809001B" w:tentative="1">
      <w:start w:val="1"/>
      <w:numFmt w:val="lowerRoman"/>
      <w:lvlText w:val="%6."/>
      <w:lvlJc w:val="right"/>
      <w:pPr>
        <w:ind w:left="5400" w:hanging="180"/>
      </w:pPr>
    </w:lvl>
    <w:lvl w:ilvl="6" w:tplc="0809000F" w:tentative="1">
      <w:start w:val="1"/>
      <w:numFmt w:val="decimal"/>
      <w:lvlText w:val="%7."/>
      <w:lvlJc w:val="left"/>
      <w:pPr>
        <w:ind w:left="6120" w:hanging="360"/>
      </w:pPr>
    </w:lvl>
    <w:lvl w:ilvl="7" w:tplc="08090019" w:tentative="1">
      <w:start w:val="1"/>
      <w:numFmt w:val="lowerLetter"/>
      <w:lvlText w:val="%8."/>
      <w:lvlJc w:val="left"/>
      <w:pPr>
        <w:ind w:left="6840" w:hanging="360"/>
      </w:pPr>
    </w:lvl>
    <w:lvl w:ilvl="8" w:tplc="0809001B" w:tentative="1">
      <w:start w:val="1"/>
      <w:numFmt w:val="lowerRoman"/>
      <w:lvlText w:val="%9."/>
      <w:lvlJc w:val="right"/>
      <w:pPr>
        <w:ind w:left="7560" w:hanging="180"/>
      </w:pPr>
    </w:lvl>
  </w:abstractNum>
  <w:abstractNum w:abstractNumId="24" w15:restartNumberingAfterBreak="0">
    <w:nsid w:val="7FEA11AF"/>
    <w:multiLevelType w:val="singleLevel"/>
    <w:tmpl w:val="34B21E30"/>
    <w:lvl w:ilvl="0">
      <w:start w:val="1"/>
      <w:numFmt w:val="decimal"/>
      <w:lvlText w:val="%1."/>
      <w:lvlJc w:val="left"/>
      <w:pPr>
        <w:tabs>
          <w:tab w:val="num" w:pos="720"/>
        </w:tabs>
        <w:ind w:left="720" w:hanging="720"/>
      </w:pPr>
      <w:rPr>
        <w:rFonts w:hint="default"/>
      </w:rPr>
    </w:lvl>
  </w:abstractNum>
  <w:num w:numId="1">
    <w:abstractNumId w:val="24"/>
  </w:num>
  <w:num w:numId="2">
    <w:abstractNumId w:val="14"/>
  </w:num>
  <w:num w:numId="3">
    <w:abstractNumId w:val="6"/>
  </w:num>
  <w:num w:numId="4">
    <w:abstractNumId w:val="3"/>
  </w:num>
  <w:num w:numId="5">
    <w:abstractNumId w:val="10"/>
  </w:num>
  <w:num w:numId="6">
    <w:abstractNumId w:val="4"/>
  </w:num>
  <w:num w:numId="7">
    <w:abstractNumId w:val="20"/>
  </w:num>
  <w:num w:numId="8">
    <w:abstractNumId w:val="13"/>
  </w:num>
  <w:num w:numId="9">
    <w:abstractNumId w:val="9"/>
  </w:num>
  <w:num w:numId="10">
    <w:abstractNumId w:val="15"/>
  </w:num>
  <w:num w:numId="11">
    <w:abstractNumId w:val="11"/>
  </w:num>
  <w:num w:numId="12">
    <w:abstractNumId w:val="23"/>
  </w:num>
  <w:num w:numId="13">
    <w:abstractNumId w:val="16"/>
  </w:num>
  <w:num w:numId="14">
    <w:abstractNumId w:val="0"/>
  </w:num>
  <w:num w:numId="15">
    <w:abstractNumId w:val="1"/>
  </w:num>
  <w:num w:numId="16">
    <w:abstractNumId w:val="22"/>
  </w:num>
  <w:num w:numId="17">
    <w:abstractNumId w:val="2"/>
  </w:num>
  <w:num w:numId="18">
    <w:abstractNumId w:val="21"/>
  </w:num>
  <w:num w:numId="19">
    <w:abstractNumId w:val="12"/>
  </w:num>
  <w:num w:numId="20">
    <w:abstractNumId w:val="5"/>
  </w:num>
  <w:num w:numId="21">
    <w:abstractNumId w:val="18"/>
  </w:num>
  <w:num w:numId="22">
    <w:abstractNumId w:val="8"/>
  </w:num>
  <w:num w:numId="23">
    <w:abstractNumId w:val="7"/>
  </w:num>
  <w:num w:numId="24">
    <w:abstractNumId w:val="19"/>
  </w:num>
  <w:num w:numId="25">
    <w:abstractNumId w:val="17"/>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0"/>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14BC"/>
    <w:rsid w:val="0000304C"/>
    <w:rsid w:val="00005DDE"/>
    <w:rsid w:val="000175C4"/>
    <w:rsid w:val="00026394"/>
    <w:rsid w:val="0004164C"/>
    <w:rsid w:val="00045FAA"/>
    <w:rsid w:val="000479C6"/>
    <w:rsid w:val="00054B06"/>
    <w:rsid w:val="00056C1D"/>
    <w:rsid w:val="0007453B"/>
    <w:rsid w:val="0008191D"/>
    <w:rsid w:val="0008345C"/>
    <w:rsid w:val="00084D42"/>
    <w:rsid w:val="000A5DA7"/>
    <w:rsid w:val="000C20BE"/>
    <w:rsid w:val="000C7C5E"/>
    <w:rsid w:val="000D0BAB"/>
    <w:rsid w:val="000F4D53"/>
    <w:rsid w:val="00101A59"/>
    <w:rsid w:val="00113175"/>
    <w:rsid w:val="00117A76"/>
    <w:rsid w:val="00136009"/>
    <w:rsid w:val="00161151"/>
    <w:rsid w:val="001647FD"/>
    <w:rsid w:val="00166101"/>
    <w:rsid w:val="00172386"/>
    <w:rsid w:val="00195F03"/>
    <w:rsid w:val="001B2CFA"/>
    <w:rsid w:val="001B5810"/>
    <w:rsid w:val="001D5244"/>
    <w:rsid w:val="00212172"/>
    <w:rsid w:val="0022108F"/>
    <w:rsid w:val="0023763F"/>
    <w:rsid w:val="002452B2"/>
    <w:rsid w:val="0027784D"/>
    <w:rsid w:val="00282CA4"/>
    <w:rsid w:val="0029536F"/>
    <w:rsid w:val="002A75E6"/>
    <w:rsid w:val="002B2E20"/>
    <w:rsid w:val="002B3815"/>
    <w:rsid w:val="002D60A1"/>
    <w:rsid w:val="002E2309"/>
    <w:rsid w:val="0030571F"/>
    <w:rsid w:val="003124FD"/>
    <w:rsid w:val="00317A8A"/>
    <w:rsid w:val="0032285A"/>
    <w:rsid w:val="003416E9"/>
    <w:rsid w:val="00344D0F"/>
    <w:rsid w:val="00346482"/>
    <w:rsid w:val="00351797"/>
    <w:rsid w:val="00360DCB"/>
    <w:rsid w:val="00363C47"/>
    <w:rsid w:val="0037196C"/>
    <w:rsid w:val="00396F17"/>
    <w:rsid w:val="003A246F"/>
    <w:rsid w:val="003A4126"/>
    <w:rsid w:val="003C3236"/>
    <w:rsid w:val="003C370E"/>
    <w:rsid w:val="003F6DAE"/>
    <w:rsid w:val="003F7A9F"/>
    <w:rsid w:val="00403119"/>
    <w:rsid w:val="004076DC"/>
    <w:rsid w:val="00416560"/>
    <w:rsid w:val="00420648"/>
    <w:rsid w:val="00441293"/>
    <w:rsid w:val="004616F6"/>
    <w:rsid w:val="00462829"/>
    <w:rsid w:val="004801E7"/>
    <w:rsid w:val="00480C05"/>
    <w:rsid w:val="00482583"/>
    <w:rsid w:val="00487356"/>
    <w:rsid w:val="00496F2B"/>
    <w:rsid w:val="004A2970"/>
    <w:rsid w:val="004A5BF4"/>
    <w:rsid w:val="004C3D53"/>
    <w:rsid w:val="004C7B73"/>
    <w:rsid w:val="004D4059"/>
    <w:rsid w:val="004D55AC"/>
    <w:rsid w:val="004E4488"/>
    <w:rsid w:val="004E4772"/>
    <w:rsid w:val="004F36FB"/>
    <w:rsid w:val="004F6A17"/>
    <w:rsid w:val="00501259"/>
    <w:rsid w:val="00513A76"/>
    <w:rsid w:val="00517802"/>
    <w:rsid w:val="00517E35"/>
    <w:rsid w:val="005301C7"/>
    <w:rsid w:val="00544B24"/>
    <w:rsid w:val="005557C2"/>
    <w:rsid w:val="00581FF2"/>
    <w:rsid w:val="00583474"/>
    <w:rsid w:val="00591CAA"/>
    <w:rsid w:val="005A0FCF"/>
    <w:rsid w:val="005A75CB"/>
    <w:rsid w:val="005B3781"/>
    <w:rsid w:val="005C6817"/>
    <w:rsid w:val="005D4D15"/>
    <w:rsid w:val="005E2EBB"/>
    <w:rsid w:val="005F0768"/>
    <w:rsid w:val="005F228D"/>
    <w:rsid w:val="005F7E67"/>
    <w:rsid w:val="00600D63"/>
    <w:rsid w:val="0061707F"/>
    <w:rsid w:val="006209C0"/>
    <w:rsid w:val="00625316"/>
    <w:rsid w:val="00626293"/>
    <w:rsid w:val="00626C58"/>
    <w:rsid w:val="00647E39"/>
    <w:rsid w:val="00664DD5"/>
    <w:rsid w:val="00667D01"/>
    <w:rsid w:val="006825B1"/>
    <w:rsid w:val="00683B76"/>
    <w:rsid w:val="006A1EEB"/>
    <w:rsid w:val="006A7D83"/>
    <w:rsid w:val="006C39A7"/>
    <w:rsid w:val="00702093"/>
    <w:rsid w:val="00703233"/>
    <w:rsid w:val="007165C7"/>
    <w:rsid w:val="00733535"/>
    <w:rsid w:val="007451B1"/>
    <w:rsid w:val="007530EC"/>
    <w:rsid w:val="007556E0"/>
    <w:rsid w:val="007928A1"/>
    <w:rsid w:val="00793BB2"/>
    <w:rsid w:val="00794CF5"/>
    <w:rsid w:val="00796257"/>
    <w:rsid w:val="007B3824"/>
    <w:rsid w:val="007B40E9"/>
    <w:rsid w:val="007B4742"/>
    <w:rsid w:val="007B6A9B"/>
    <w:rsid w:val="007B6AFB"/>
    <w:rsid w:val="007C64E0"/>
    <w:rsid w:val="007C79C3"/>
    <w:rsid w:val="007D5FCB"/>
    <w:rsid w:val="007D62CE"/>
    <w:rsid w:val="007E67E1"/>
    <w:rsid w:val="007E70C8"/>
    <w:rsid w:val="008414EA"/>
    <w:rsid w:val="00843461"/>
    <w:rsid w:val="008568EB"/>
    <w:rsid w:val="0086457A"/>
    <w:rsid w:val="00871ADD"/>
    <w:rsid w:val="00875355"/>
    <w:rsid w:val="0088102A"/>
    <w:rsid w:val="008A2C98"/>
    <w:rsid w:val="008A305C"/>
    <w:rsid w:val="008D4BA7"/>
    <w:rsid w:val="008E0C96"/>
    <w:rsid w:val="008E232F"/>
    <w:rsid w:val="008E6141"/>
    <w:rsid w:val="00914B95"/>
    <w:rsid w:val="00921321"/>
    <w:rsid w:val="00935754"/>
    <w:rsid w:val="00936CE1"/>
    <w:rsid w:val="009460A1"/>
    <w:rsid w:val="00951CCB"/>
    <w:rsid w:val="00962897"/>
    <w:rsid w:val="00974A38"/>
    <w:rsid w:val="00985949"/>
    <w:rsid w:val="009A0E75"/>
    <w:rsid w:val="009A5EE0"/>
    <w:rsid w:val="009A698A"/>
    <w:rsid w:val="009B0383"/>
    <w:rsid w:val="009B38C3"/>
    <w:rsid w:val="009C0B03"/>
    <w:rsid w:val="009D049B"/>
    <w:rsid w:val="009D6EE4"/>
    <w:rsid w:val="009E14F4"/>
    <w:rsid w:val="00A02508"/>
    <w:rsid w:val="00A15A4C"/>
    <w:rsid w:val="00A1622C"/>
    <w:rsid w:val="00A208D9"/>
    <w:rsid w:val="00A210A0"/>
    <w:rsid w:val="00A21D74"/>
    <w:rsid w:val="00A768DA"/>
    <w:rsid w:val="00A777CF"/>
    <w:rsid w:val="00A90758"/>
    <w:rsid w:val="00A92F7A"/>
    <w:rsid w:val="00AA0AD2"/>
    <w:rsid w:val="00AA1CD1"/>
    <w:rsid w:val="00AA2B5C"/>
    <w:rsid w:val="00AD14BC"/>
    <w:rsid w:val="00B01142"/>
    <w:rsid w:val="00B11C01"/>
    <w:rsid w:val="00B14824"/>
    <w:rsid w:val="00B3074F"/>
    <w:rsid w:val="00B31806"/>
    <w:rsid w:val="00B319B1"/>
    <w:rsid w:val="00B45D20"/>
    <w:rsid w:val="00B46B89"/>
    <w:rsid w:val="00B5287F"/>
    <w:rsid w:val="00B66260"/>
    <w:rsid w:val="00B849D6"/>
    <w:rsid w:val="00B864D7"/>
    <w:rsid w:val="00BA3194"/>
    <w:rsid w:val="00BA4AD5"/>
    <w:rsid w:val="00BA7799"/>
    <w:rsid w:val="00BB09AD"/>
    <w:rsid w:val="00BD1E13"/>
    <w:rsid w:val="00BD2796"/>
    <w:rsid w:val="00BE1297"/>
    <w:rsid w:val="00C03CCC"/>
    <w:rsid w:val="00C13713"/>
    <w:rsid w:val="00C239B1"/>
    <w:rsid w:val="00C379DB"/>
    <w:rsid w:val="00C43FA9"/>
    <w:rsid w:val="00C47255"/>
    <w:rsid w:val="00C50D97"/>
    <w:rsid w:val="00C5792B"/>
    <w:rsid w:val="00C86539"/>
    <w:rsid w:val="00C935DE"/>
    <w:rsid w:val="00CA7349"/>
    <w:rsid w:val="00CC4787"/>
    <w:rsid w:val="00CE55EE"/>
    <w:rsid w:val="00D010AF"/>
    <w:rsid w:val="00D05017"/>
    <w:rsid w:val="00D10725"/>
    <w:rsid w:val="00D11167"/>
    <w:rsid w:val="00D12B59"/>
    <w:rsid w:val="00D37310"/>
    <w:rsid w:val="00D441B7"/>
    <w:rsid w:val="00D50A96"/>
    <w:rsid w:val="00D51FC1"/>
    <w:rsid w:val="00D727FE"/>
    <w:rsid w:val="00DC0D54"/>
    <w:rsid w:val="00DC3296"/>
    <w:rsid w:val="00DC5A67"/>
    <w:rsid w:val="00DC678D"/>
    <w:rsid w:val="00DD210E"/>
    <w:rsid w:val="00DD66A1"/>
    <w:rsid w:val="00DE485A"/>
    <w:rsid w:val="00DF1CE5"/>
    <w:rsid w:val="00DF662E"/>
    <w:rsid w:val="00E02DAC"/>
    <w:rsid w:val="00E02EF3"/>
    <w:rsid w:val="00E051D2"/>
    <w:rsid w:val="00E119B1"/>
    <w:rsid w:val="00E22813"/>
    <w:rsid w:val="00E23624"/>
    <w:rsid w:val="00E2796A"/>
    <w:rsid w:val="00E324E3"/>
    <w:rsid w:val="00E35959"/>
    <w:rsid w:val="00E53895"/>
    <w:rsid w:val="00E62AEF"/>
    <w:rsid w:val="00E64C68"/>
    <w:rsid w:val="00E93C61"/>
    <w:rsid w:val="00E94FC6"/>
    <w:rsid w:val="00E97E5A"/>
    <w:rsid w:val="00E97ECD"/>
    <w:rsid w:val="00EA6F50"/>
    <w:rsid w:val="00EC1D92"/>
    <w:rsid w:val="00EC6712"/>
    <w:rsid w:val="00EE0371"/>
    <w:rsid w:val="00EE0566"/>
    <w:rsid w:val="00EE2F63"/>
    <w:rsid w:val="00EE6133"/>
    <w:rsid w:val="00F01CA3"/>
    <w:rsid w:val="00F04209"/>
    <w:rsid w:val="00F16BFE"/>
    <w:rsid w:val="00F20C7E"/>
    <w:rsid w:val="00F25DF1"/>
    <w:rsid w:val="00F3099F"/>
    <w:rsid w:val="00F32838"/>
    <w:rsid w:val="00F363AD"/>
    <w:rsid w:val="00F42324"/>
    <w:rsid w:val="00F44785"/>
    <w:rsid w:val="00F61A96"/>
    <w:rsid w:val="00FA204A"/>
    <w:rsid w:val="00FC3522"/>
    <w:rsid w:val="00FD26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1026"/>
    <o:shapelayout v:ext="edit">
      <o:idmap v:ext="edit" data="1"/>
    </o:shapelayout>
  </w:shapeDefaults>
  <w:decimalSymbol w:val="."/>
  <w:listSeparator w:val=","/>
  <w15:docId w15:val="{CD270DFA-7F69-448A-84AB-D9676905AB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before="240"/>
      <w:jc w:val="both"/>
    </w:pPr>
    <w:rPr>
      <w:rFonts w:ascii="Arial" w:hAnsi="Arial"/>
      <w:sz w:val="22"/>
      <w:lang w:eastAsia="en-US"/>
    </w:rPr>
  </w:style>
  <w:style w:type="paragraph" w:styleId="Heading1">
    <w:name w:val="heading 1"/>
    <w:basedOn w:val="Normal"/>
    <w:next w:val="Normal"/>
    <w:link w:val="Heading1Char"/>
    <w:qFormat/>
    <w:pPr>
      <w:keepNext/>
      <w:spacing w:before="0"/>
      <w:jc w:val="center"/>
      <w:outlineLvl w:val="0"/>
    </w:pPr>
    <w:rPr>
      <w:rFonts w:ascii="Times New Roman" w:hAnsi="Times New Roman"/>
      <w:b/>
      <w:bCs/>
      <w:sz w:val="24"/>
      <w:szCs w:val="24"/>
      <w:u w:val="single"/>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left" w:pos="0"/>
        <w:tab w:val="right" w:pos="8307"/>
      </w:tabs>
      <w:jc w:val="left"/>
    </w:pPr>
    <w:rPr>
      <w:b/>
    </w:rPr>
  </w:style>
  <w:style w:type="paragraph" w:styleId="Footer">
    <w:name w:val="footer"/>
    <w:basedOn w:val="Normal"/>
    <w:pPr>
      <w:tabs>
        <w:tab w:val="left" w:pos="0"/>
        <w:tab w:val="right" w:pos="8307"/>
      </w:tabs>
      <w:spacing w:before="120"/>
      <w:jc w:val="left"/>
    </w:pPr>
    <w:rPr>
      <w:sz w:val="18"/>
    </w:rPr>
  </w:style>
  <w:style w:type="paragraph" w:styleId="Title">
    <w:name w:val="Title"/>
    <w:basedOn w:val="Normal"/>
    <w:qFormat/>
    <w:pPr>
      <w:spacing w:before="0"/>
      <w:jc w:val="center"/>
    </w:pPr>
    <w:rPr>
      <w:rFonts w:ascii="Times New Roman" w:hAnsi="Times New Roman"/>
      <w:b/>
      <w:bCs/>
      <w:sz w:val="24"/>
      <w:szCs w:val="24"/>
      <w:u w:val="single"/>
      <w:lang w:val="en-US"/>
    </w:rPr>
  </w:style>
  <w:style w:type="character" w:styleId="Hyperlink">
    <w:name w:val="Hyperlink"/>
    <w:rPr>
      <w:color w:val="0000FF"/>
      <w:u w:val="single"/>
    </w:rPr>
  </w:style>
  <w:style w:type="paragraph" w:styleId="BodyTextIndent">
    <w:name w:val="Body Text Indent"/>
    <w:basedOn w:val="Normal"/>
    <w:link w:val="BodyTextIndentChar"/>
    <w:pPr>
      <w:spacing w:before="0"/>
      <w:ind w:left="720"/>
    </w:pPr>
    <w:rPr>
      <w:rFonts w:cs="Arial"/>
      <w:sz w:val="24"/>
    </w:rPr>
  </w:style>
  <w:style w:type="paragraph" w:styleId="BodyText">
    <w:name w:val="Body Text"/>
    <w:basedOn w:val="Normal"/>
    <w:link w:val="BodyTextChar"/>
    <w:rsid w:val="00667D01"/>
    <w:pPr>
      <w:spacing w:after="120"/>
    </w:pPr>
  </w:style>
  <w:style w:type="paragraph" w:styleId="BalloonText">
    <w:name w:val="Balloon Text"/>
    <w:basedOn w:val="Normal"/>
    <w:semiHidden/>
    <w:rsid w:val="005F7E67"/>
    <w:rPr>
      <w:rFonts w:ascii="Tahoma" w:hAnsi="Tahoma" w:cs="Tahoma"/>
      <w:sz w:val="16"/>
      <w:szCs w:val="16"/>
    </w:rPr>
  </w:style>
  <w:style w:type="paragraph" w:styleId="ListParagraph">
    <w:name w:val="List Paragraph"/>
    <w:basedOn w:val="Normal"/>
    <w:uiPriority w:val="34"/>
    <w:qFormat/>
    <w:rsid w:val="00C13713"/>
    <w:pPr>
      <w:ind w:left="720"/>
      <w:contextualSpacing/>
    </w:pPr>
  </w:style>
  <w:style w:type="character" w:customStyle="1" w:styleId="BodyTextIndentChar">
    <w:name w:val="Body Text Indent Char"/>
    <w:basedOn w:val="DefaultParagraphFont"/>
    <w:link w:val="BodyTextIndent"/>
    <w:rsid w:val="00DE485A"/>
    <w:rPr>
      <w:rFonts w:ascii="Arial" w:hAnsi="Arial" w:cs="Arial"/>
      <w:sz w:val="24"/>
      <w:lang w:eastAsia="en-US"/>
    </w:rPr>
  </w:style>
  <w:style w:type="character" w:customStyle="1" w:styleId="Heading1Char">
    <w:name w:val="Heading 1 Char"/>
    <w:basedOn w:val="DefaultParagraphFont"/>
    <w:link w:val="Heading1"/>
    <w:rsid w:val="00462829"/>
    <w:rPr>
      <w:b/>
      <w:bCs/>
      <w:sz w:val="24"/>
      <w:szCs w:val="24"/>
      <w:u w:val="single"/>
      <w:lang w:val="en-US" w:eastAsia="en-US"/>
    </w:rPr>
  </w:style>
  <w:style w:type="paragraph" w:styleId="BodyTextIndent3">
    <w:name w:val="Body Text Indent 3"/>
    <w:basedOn w:val="Normal"/>
    <w:link w:val="BodyTextIndent3Char"/>
    <w:semiHidden/>
    <w:unhideWhenUsed/>
    <w:rsid w:val="00462829"/>
    <w:pPr>
      <w:spacing w:after="120"/>
      <w:ind w:left="283"/>
    </w:pPr>
    <w:rPr>
      <w:sz w:val="16"/>
      <w:szCs w:val="16"/>
    </w:rPr>
  </w:style>
  <w:style w:type="character" w:customStyle="1" w:styleId="BodyTextIndent3Char">
    <w:name w:val="Body Text Indent 3 Char"/>
    <w:basedOn w:val="DefaultParagraphFont"/>
    <w:link w:val="BodyTextIndent3"/>
    <w:semiHidden/>
    <w:rsid w:val="00462829"/>
    <w:rPr>
      <w:rFonts w:ascii="Arial" w:hAnsi="Arial"/>
      <w:sz w:val="16"/>
      <w:szCs w:val="16"/>
      <w:lang w:eastAsia="en-US"/>
    </w:rPr>
  </w:style>
  <w:style w:type="character" w:customStyle="1" w:styleId="BodyTextChar">
    <w:name w:val="Body Text Char"/>
    <w:basedOn w:val="DefaultParagraphFont"/>
    <w:link w:val="BodyText"/>
    <w:rsid w:val="003F7A9F"/>
    <w:rPr>
      <w:rFonts w:ascii="Arial" w:hAnsi="Arial"/>
      <w:sz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45912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tstalknewcastle.co.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traffic.notices@newcastl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DCEAE0A-29FE-4196-AD89-C42DE1C1CC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BF24279A</Template>
  <TotalTime>9</TotalTime>
  <Pages>5</Pages>
  <Words>1478</Words>
  <Characters>8430</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CITY OF NEWCASTLE UPON TYNE</vt:lpstr>
    </vt:vector>
  </TitlesOfParts>
  <Company>Newcastle City Council</Company>
  <LinksUpToDate>false</LinksUpToDate>
  <CharactersWithSpaces>9889</CharactersWithSpaces>
  <SharedDoc>false</SharedDoc>
  <HLinks>
    <vt:vector size="6" baseType="variant">
      <vt:variant>
        <vt:i4>7667788</vt:i4>
      </vt:variant>
      <vt:variant>
        <vt:i4>0</vt:i4>
      </vt:variant>
      <vt:variant>
        <vt:i4>0</vt:i4>
      </vt:variant>
      <vt:variant>
        <vt:i4>5</vt:i4>
      </vt:variant>
      <vt:variant>
        <vt:lpwstr>mailto:traffic.notices@newcastle.gov.uk</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CITY OF NEWCASTLE UPON TYNE</dc:title>
  <dc:creator>IT Newcastle</dc:creator>
  <cp:lastModifiedBy>Haggerston, Gillian</cp:lastModifiedBy>
  <cp:revision>4</cp:revision>
  <cp:lastPrinted>2016-05-12T14:38:00Z</cp:lastPrinted>
  <dcterms:created xsi:type="dcterms:W3CDTF">2016-05-12T14:31:00Z</dcterms:created>
  <dcterms:modified xsi:type="dcterms:W3CDTF">2016-05-12T14:42:00Z</dcterms:modified>
</cp:coreProperties>
</file>